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9FC" w:rsidRDefault="00835C43" w:rsidP="00A579FC">
      <w:pPr>
        <w:autoSpaceDE w:val="0"/>
        <w:autoSpaceDN w:val="0"/>
        <w:adjustRightInd w:val="0"/>
        <w:ind w:left="6237"/>
        <w:rPr>
          <w:b/>
          <w:lang w:val="ky-KG"/>
        </w:rPr>
      </w:pPr>
      <w:bookmarkStart w:id="0" w:name="_GoBack"/>
      <w:bookmarkEnd w:id="0"/>
      <w:r w:rsidRPr="00A579FC">
        <w:rPr>
          <w:b/>
          <w:bCs/>
          <w:lang w:val="ky-KG"/>
        </w:rPr>
        <w:t>ФЧМКнын</w:t>
      </w:r>
      <w:r w:rsidRPr="00A579FC">
        <w:rPr>
          <w:b/>
          <w:lang w:val="ky-KG"/>
        </w:rPr>
        <w:t xml:space="preserve"> 201</w:t>
      </w:r>
      <w:r w:rsidR="00A579FC" w:rsidRPr="00A579FC">
        <w:rPr>
          <w:b/>
          <w:lang w:val="ky-KG"/>
        </w:rPr>
        <w:t>7</w:t>
      </w:r>
      <w:r w:rsidRPr="00A579FC">
        <w:rPr>
          <w:b/>
          <w:lang w:val="ky-KG"/>
        </w:rPr>
        <w:t xml:space="preserve">-жылдын </w:t>
      </w:r>
    </w:p>
    <w:p w:rsidR="00A579FC" w:rsidRDefault="00A579FC" w:rsidP="00A579FC">
      <w:pPr>
        <w:autoSpaceDE w:val="0"/>
        <w:autoSpaceDN w:val="0"/>
        <w:adjustRightInd w:val="0"/>
        <w:ind w:left="6237"/>
        <w:rPr>
          <w:b/>
          <w:bCs/>
          <w:lang w:val="ky-KG"/>
        </w:rPr>
      </w:pPr>
      <w:r w:rsidRPr="00A579FC">
        <w:rPr>
          <w:b/>
        </w:rPr>
        <w:t>23-январындагы № 1/</w:t>
      </w:r>
      <w:proofErr w:type="spellStart"/>
      <w:r w:rsidRPr="00A579FC">
        <w:rPr>
          <w:b/>
        </w:rPr>
        <w:t>чуа</w:t>
      </w:r>
      <w:proofErr w:type="spellEnd"/>
      <w:r w:rsidRPr="00A579FC">
        <w:rPr>
          <w:b/>
          <w:bCs/>
          <w:lang w:val="ky-KG"/>
        </w:rPr>
        <w:t xml:space="preserve"> </w:t>
      </w:r>
    </w:p>
    <w:p w:rsidR="00835C43" w:rsidRPr="00A579FC" w:rsidRDefault="00A579FC" w:rsidP="00A579FC">
      <w:pPr>
        <w:autoSpaceDE w:val="0"/>
        <w:autoSpaceDN w:val="0"/>
        <w:adjustRightInd w:val="0"/>
        <w:ind w:left="6237"/>
        <w:rPr>
          <w:b/>
          <w:bCs/>
          <w:lang w:val="ky-KG"/>
        </w:rPr>
      </w:pPr>
      <w:r w:rsidRPr="00A579FC">
        <w:rPr>
          <w:b/>
          <w:bCs/>
          <w:lang w:val="ky-KG"/>
        </w:rPr>
        <w:t>буйругун</w:t>
      </w:r>
      <w:r w:rsidR="00835C43" w:rsidRPr="00A579FC">
        <w:rPr>
          <w:b/>
          <w:bCs/>
          <w:lang w:val="ky-KG"/>
        </w:rPr>
        <w:t xml:space="preserve">а </w:t>
      </w:r>
    </w:p>
    <w:p w:rsidR="005122C2" w:rsidRPr="00ED4130" w:rsidRDefault="005122C2" w:rsidP="00A579FC">
      <w:pPr>
        <w:autoSpaceDE w:val="0"/>
        <w:autoSpaceDN w:val="0"/>
        <w:adjustRightInd w:val="0"/>
        <w:ind w:left="6237"/>
      </w:pPr>
      <w:r w:rsidRPr="00A579FC">
        <w:rPr>
          <w:b/>
          <w:bCs/>
          <w:lang w:val="ky-KG"/>
        </w:rPr>
        <w:t>5</w:t>
      </w:r>
      <w:r w:rsidR="00835C43" w:rsidRPr="00A579FC">
        <w:rPr>
          <w:b/>
          <w:bCs/>
          <w:lang w:val="ky-KG"/>
        </w:rPr>
        <w:t>-тиркеме</w:t>
      </w:r>
    </w:p>
    <w:p w:rsidR="00A579FC" w:rsidRDefault="00A579FC" w:rsidP="005122C2">
      <w:pPr>
        <w:shd w:val="clear" w:color="auto" w:fill="FFFFFF"/>
        <w:tabs>
          <w:tab w:val="center" w:pos="5443"/>
          <w:tab w:val="right" w:pos="10315"/>
        </w:tabs>
        <w:spacing w:line="274" w:lineRule="exact"/>
        <w:ind w:firstLine="571"/>
        <w:jc w:val="center"/>
        <w:rPr>
          <w:b/>
          <w:lang w:val="ky-KG"/>
        </w:rPr>
      </w:pPr>
    </w:p>
    <w:p w:rsidR="005122C2" w:rsidRDefault="005122C2" w:rsidP="005122C2">
      <w:pPr>
        <w:shd w:val="clear" w:color="auto" w:fill="FFFFFF"/>
        <w:tabs>
          <w:tab w:val="center" w:pos="5443"/>
          <w:tab w:val="right" w:pos="10315"/>
        </w:tabs>
        <w:spacing w:line="274" w:lineRule="exact"/>
        <w:ind w:firstLine="571"/>
        <w:jc w:val="center"/>
        <w:rPr>
          <w:b/>
          <w:lang w:val="ky-KG"/>
        </w:rPr>
      </w:pPr>
      <w:r>
        <w:rPr>
          <w:b/>
          <w:lang w:val="ky-KG"/>
        </w:rPr>
        <w:t xml:space="preserve">Жогорку тобокелдиктеги мамлекеттердин жана аймактардын </w:t>
      </w:r>
    </w:p>
    <w:p w:rsidR="005122C2" w:rsidRDefault="005122C2" w:rsidP="005122C2">
      <w:pPr>
        <w:shd w:val="clear" w:color="auto" w:fill="FFFFFF"/>
        <w:tabs>
          <w:tab w:val="center" w:pos="5443"/>
          <w:tab w:val="right" w:pos="10315"/>
        </w:tabs>
        <w:spacing w:line="274" w:lineRule="exact"/>
        <w:ind w:firstLine="571"/>
        <w:jc w:val="center"/>
        <w:rPr>
          <w:b/>
          <w:vertAlign w:val="superscript"/>
          <w:lang w:val="ky-KG"/>
        </w:rPr>
      </w:pPr>
      <w:r>
        <w:rPr>
          <w:b/>
          <w:lang w:val="ky-KG"/>
        </w:rPr>
        <w:t>ТИЗМЕГИ</w:t>
      </w:r>
      <w:r>
        <w:rPr>
          <w:b/>
          <w:vertAlign w:val="superscript"/>
          <w:lang w:val="ky-KG"/>
        </w:rPr>
        <w:t>1</w:t>
      </w:r>
    </w:p>
    <w:p w:rsidR="00A579FC" w:rsidRDefault="00A579FC" w:rsidP="005122C2">
      <w:pPr>
        <w:shd w:val="clear" w:color="auto" w:fill="FFFFFF"/>
        <w:tabs>
          <w:tab w:val="center" w:pos="5443"/>
          <w:tab w:val="right" w:pos="10315"/>
        </w:tabs>
        <w:spacing w:line="274" w:lineRule="exact"/>
        <w:ind w:firstLine="571"/>
        <w:jc w:val="center"/>
        <w:rPr>
          <w:b/>
          <w:vertAlign w:val="superscript"/>
          <w:lang w:val="ky-KG"/>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3119"/>
        <w:gridCol w:w="1223"/>
        <w:gridCol w:w="1189"/>
        <w:gridCol w:w="1467"/>
        <w:gridCol w:w="141"/>
        <w:gridCol w:w="1508"/>
      </w:tblGrid>
      <w:tr w:rsidR="005122C2" w:rsidRPr="0092014D" w:rsidTr="00C02805">
        <w:tc>
          <w:tcPr>
            <w:tcW w:w="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5122C2" w:rsidRDefault="005122C2" w:rsidP="00C02805">
            <w:pPr>
              <w:pStyle w:val="a9"/>
              <w:spacing w:line="276" w:lineRule="auto"/>
              <w:jc w:val="center"/>
              <w:rPr>
                <w:rFonts w:ascii="Times New Roman" w:hAnsi="Times New Roman"/>
                <w:sz w:val="24"/>
                <w:szCs w:val="24"/>
              </w:rPr>
            </w:pPr>
            <w:r>
              <w:rPr>
                <w:rFonts w:ascii="Times New Roman" w:hAnsi="Times New Roman"/>
                <w:sz w:val="24"/>
                <w:szCs w:val="24"/>
              </w:rPr>
              <w:t>№</w:t>
            </w:r>
          </w:p>
          <w:p w:rsidR="005122C2" w:rsidRDefault="005122C2" w:rsidP="00C02805">
            <w:pPr>
              <w:pStyle w:val="a9"/>
              <w:spacing w:line="276" w:lineRule="auto"/>
              <w:jc w:val="center"/>
              <w:rPr>
                <w:rFonts w:ascii="Times New Roman" w:hAnsi="Times New Roman"/>
                <w:sz w:val="24"/>
                <w:szCs w:val="24"/>
              </w:rPr>
            </w:pP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5122C2" w:rsidRDefault="005122C2" w:rsidP="00C02805">
            <w:pPr>
              <w:pStyle w:val="a9"/>
              <w:spacing w:line="276" w:lineRule="auto"/>
              <w:jc w:val="center"/>
              <w:rPr>
                <w:rFonts w:ascii="Times New Roman" w:hAnsi="Times New Roman"/>
                <w:sz w:val="24"/>
                <w:szCs w:val="24"/>
              </w:rPr>
            </w:pPr>
            <w:r>
              <w:rPr>
                <w:rFonts w:ascii="Times New Roman" w:hAnsi="Times New Roman"/>
                <w:color w:val="000000"/>
                <w:sz w:val="24"/>
                <w:szCs w:val="24"/>
                <w:lang w:val="ky-KG"/>
              </w:rPr>
              <w:t xml:space="preserve">Мамлекеттин же аймактын аталышы </w:t>
            </w:r>
          </w:p>
        </w:tc>
        <w:tc>
          <w:tcPr>
            <w:tcW w:w="5528"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5122C2" w:rsidRDefault="005122C2" w:rsidP="00C02805">
            <w:pPr>
              <w:pStyle w:val="a9"/>
              <w:spacing w:line="276" w:lineRule="auto"/>
              <w:jc w:val="center"/>
              <w:rPr>
                <w:rFonts w:ascii="Times New Roman" w:hAnsi="Times New Roman"/>
                <w:sz w:val="24"/>
                <w:szCs w:val="24"/>
              </w:rPr>
            </w:pPr>
            <w:r>
              <w:rPr>
                <w:rFonts w:ascii="Times New Roman" w:hAnsi="Times New Roman"/>
                <w:color w:val="000000"/>
                <w:sz w:val="24"/>
                <w:szCs w:val="24"/>
                <w:lang w:val="ky-KG"/>
              </w:rPr>
              <w:t>Мамлекеттин же аймактын эл аралык уюмдардын төмөнкү тизмелеринде бардыгы</w:t>
            </w:r>
            <w:r>
              <w:rPr>
                <w:rFonts w:ascii="Times New Roman" w:hAnsi="Times New Roman"/>
                <w:sz w:val="24"/>
                <w:szCs w:val="24"/>
              </w:rPr>
              <w:t>:</w:t>
            </w:r>
          </w:p>
        </w:tc>
      </w:tr>
      <w:tr w:rsidR="005122C2" w:rsidRPr="0092014D" w:rsidTr="00C02805">
        <w:trPr>
          <w:trHeight w:val="2051"/>
        </w:trPr>
        <w:tc>
          <w:tcPr>
            <w:tcW w:w="425" w:type="dxa"/>
            <w:vMerge/>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tc>
        <w:tc>
          <w:tcPr>
            <w:tcW w:w="3119" w:type="dxa"/>
            <w:vMerge/>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tc>
        <w:tc>
          <w:tcPr>
            <w:tcW w:w="122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122C2" w:rsidRDefault="005122C2" w:rsidP="00C02805">
            <w:pPr>
              <w:spacing w:line="278" w:lineRule="exact"/>
              <w:ind w:right="-108"/>
              <w:jc w:val="center"/>
              <w:rPr>
                <w:color w:val="000000"/>
                <w:lang w:val="ky-KG"/>
              </w:rPr>
            </w:pPr>
            <w:r>
              <w:rPr>
                <w:color w:val="000000"/>
                <w:lang w:val="ky-KG"/>
              </w:rPr>
              <w:t>ФАТФтын</w:t>
            </w:r>
          </w:p>
          <w:p w:rsidR="005122C2" w:rsidRDefault="005122C2" w:rsidP="00C02805">
            <w:pPr>
              <w:pStyle w:val="a9"/>
              <w:spacing w:line="276" w:lineRule="auto"/>
              <w:jc w:val="center"/>
              <w:rPr>
                <w:rFonts w:ascii="Times New Roman" w:hAnsi="Times New Roman"/>
                <w:sz w:val="24"/>
                <w:szCs w:val="24"/>
              </w:rPr>
            </w:pPr>
            <w:r>
              <w:rPr>
                <w:rFonts w:ascii="Times New Roman" w:hAnsi="Times New Roman"/>
                <w:color w:val="000000"/>
                <w:sz w:val="24"/>
                <w:szCs w:val="24"/>
                <w:lang w:val="ky-KG"/>
              </w:rPr>
              <w:t>тизмеси</w:t>
            </w:r>
            <w:r>
              <w:rPr>
                <w:rFonts w:ascii="Times New Roman" w:hAnsi="Times New Roman"/>
                <w:sz w:val="24"/>
                <w:szCs w:val="24"/>
              </w:rPr>
              <w:t xml:space="preserve"> </w:t>
            </w:r>
          </w:p>
        </w:tc>
        <w:tc>
          <w:tcPr>
            <w:tcW w:w="118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122C2" w:rsidRDefault="005122C2" w:rsidP="00C02805">
            <w:pPr>
              <w:pStyle w:val="a9"/>
              <w:spacing w:line="276" w:lineRule="auto"/>
              <w:jc w:val="center"/>
              <w:rPr>
                <w:rFonts w:ascii="Times New Roman" w:hAnsi="Times New Roman"/>
                <w:sz w:val="24"/>
                <w:szCs w:val="24"/>
              </w:rPr>
            </w:pPr>
            <w:r>
              <w:rPr>
                <w:rFonts w:ascii="Times New Roman" w:hAnsi="Times New Roman"/>
                <w:color w:val="000000"/>
                <w:sz w:val="24"/>
                <w:szCs w:val="24"/>
                <w:lang w:val="ky-KG"/>
              </w:rPr>
              <w:t>РГТФтин тизмеси</w:t>
            </w:r>
            <w:r>
              <w:rPr>
                <w:rFonts w:ascii="Times New Roman" w:hAnsi="Times New Roman"/>
                <w:sz w:val="24"/>
                <w:szCs w:val="24"/>
              </w:rPr>
              <w:t xml:space="preserve"> </w:t>
            </w:r>
          </w:p>
        </w:tc>
        <w:tc>
          <w:tcPr>
            <w:tcW w:w="160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5122C2" w:rsidRDefault="005122C2" w:rsidP="00C02805">
            <w:pPr>
              <w:pStyle w:val="a9"/>
              <w:spacing w:line="276" w:lineRule="auto"/>
              <w:jc w:val="center"/>
              <w:rPr>
                <w:rFonts w:ascii="Times New Roman" w:hAnsi="Times New Roman"/>
                <w:sz w:val="24"/>
                <w:szCs w:val="24"/>
              </w:rPr>
            </w:pPr>
            <w:r>
              <w:rPr>
                <w:rFonts w:ascii="Times New Roman" w:hAnsi="Times New Roman"/>
                <w:color w:val="000000"/>
                <w:sz w:val="24"/>
                <w:szCs w:val="24"/>
                <w:lang w:val="ky-KG"/>
              </w:rPr>
              <w:t>БУУнун Коопсуздук Кеңешинин санкциялары боюнча Комитеттеринин тизмеси</w:t>
            </w:r>
          </w:p>
        </w:tc>
        <w:tc>
          <w:tcPr>
            <w:tcW w:w="150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122C2" w:rsidRDefault="005122C2" w:rsidP="00C02805">
            <w:pPr>
              <w:pStyle w:val="a9"/>
              <w:spacing w:line="276" w:lineRule="auto"/>
              <w:jc w:val="center"/>
              <w:rPr>
                <w:rFonts w:ascii="Times New Roman" w:hAnsi="Times New Roman"/>
                <w:sz w:val="24"/>
                <w:szCs w:val="24"/>
              </w:rPr>
            </w:pPr>
            <w:r>
              <w:rPr>
                <w:rFonts w:ascii="Times New Roman" w:hAnsi="Times New Roman"/>
                <w:color w:val="000000"/>
                <w:sz w:val="24"/>
                <w:szCs w:val="24"/>
                <w:lang w:val="ky-KG"/>
              </w:rPr>
              <w:t>Базелдик Башкаруу институтунун тизмеси</w:t>
            </w:r>
            <w:r>
              <w:rPr>
                <w:rFonts w:ascii="Times New Roman" w:hAnsi="Times New Roman"/>
                <w:sz w:val="24"/>
                <w:szCs w:val="24"/>
              </w:rPr>
              <w:t xml:space="preserve"> </w:t>
            </w:r>
          </w:p>
          <w:p w:rsidR="005122C2" w:rsidRDefault="005122C2" w:rsidP="00C02805">
            <w:pPr>
              <w:pStyle w:val="a9"/>
              <w:spacing w:line="276" w:lineRule="auto"/>
              <w:jc w:val="center"/>
              <w:rPr>
                <w:rFonts w:ascii="Times New Roman" w:hAnsi="Times New Roman"/>
                <w:sz w:val="24"/>
                <w:szCs w:val="24"/>
              </w:rPr>
            </w:pPr>
            <w:r>
              <w:rPr>
                <w:rFonts w:ascii="Times New Roman" w:hAnsi="Times New Roman"/>
                <w:sz w:val="24"/>
                <w:szCs w:val="24"/>
              </w:rPr>
              <w:t xml:space="preserve">(1-10 </w:t>
            </w:r>
            <w:r>
              <w:rPr>
                <w:rFonts w:ascii="Times New Roman" w:hAnsi="Times New Roman"/>
                <w:sz w:val="24"/>
                <w:szCs w:val="24"/>
                <w:lang w:val="ky-KG"/>
              </w:rPr>
              <w:t>орундар</w:t>
            </w:r>
            <w:r>
              <w:rPr>
                <w:rFonts w:ascii="Times New Roman" w:hAnsi="Times New Roman"/>
                <w:sz w:val="24"/>
                <w:szCs w:val="24"/>
              </w:rPr>
              <w:t>)</w:t>
            </w: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both"/>
              <w:rPr>
                <w:rFonts w:ascii="Times New Roman" w:eastAsia="TimesNewRomanPS-BoldItalicMT" w:hAnsi="Times New Roman"/>
                <w:b/>
                <w:bCs/>
                <w:i/>
                <w:iCs/>
                <w:sz w:val="24"/>
                <w:szCs w:val="24"/>
              </w:rPr>
            </w:pPr>
            <w:r>
              <w:rPr>
                <w:rFonts w:ascii="Times New Roman" w:eastAsia="Arial Unicode MS" w:hAnsi="Times New Roman"/>
                <w:sz w:val="24"/>
                <w:szCs w:val="24"/>
              </w:rPr>
              <w:t>Афганистан (</w:t>
            </w:r>
            <w:proofErr w:type="spellStart"/>
            <w:r>
              <w:rPr>
                <w:rFonts w:ascii="Times New Roman" w:eastAsia="Arial Unicode MS" w:hAnsi="Times New Roman"/>
                <w:sz w:val="24"/>
                <w:szCs w:val="24"/>
              </w:rPr>
              <w:t>Afghanistan</w:t>
            </w:r>
            <w:proofErr w:type="spellEnd"/>
            <w:r>
              <w:rPr>
                <w:rFonts w:ascii="Times New Roman" w:eastAsia="Arial Unicode MS" w:hAnsi="Times New Roman"/>
                <w:sz w:val="24"/>
                <w:szCs w:val="24"/>
              </w:rPr>
              <w:t>)</w:t>
            </w:r>
          </w:p>
        </w:tc>
        <w:tc>
          <w:tcPr>
            <w:tcW w:w="1223"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eastAsia="Times New Roman" w:hAnsi="Times New Roman"/>
                <w:b/>
                <w:sz w:val="24"/>
                <w:szCs w:val="24"/>
              </w:rPr>
            </w:pPr>
            <w:r>
              <w:rPr>
                <w:rFonts w:ascii="Times New Roman" w:hAnsi="Times New Roman"/>
                <w:b/>
                <w:sz w:val="24"/>
                <w:szCs w:val="24"/>
              </w:rPr>
              <w:t>+</w:t>
            </w:r>
          </w:p>
        </w:tc>
        <w:tc>
          <w:tcPr>
            <w:tcW w:w="1189"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b/>
                <w:sz w:val="24"/>
                <w:szCs w:val="24"/>
              </w:rPr>
            </w:pPr>
          </w:p>
        </w:tc>
        <w:tc>
          <w:tcPr>
            <w:tcW w:w="1508"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sz w:val="24"/>
                <w:szCs w:val="24"/>
              </w:rPr>
            </w:pPr>
            <w:r>
              <w:rPr>
                <w:rFonts w:ascii="Times New Roman" w:hAnsi="Times New Roman"/>
                <w:b/>
                <w:sz w:val="24"/>
                <w:szCs w:val="24"/>
              </w:rPr>
              <w:t>+</w:t>
            </w: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both"/>
              <w:rPr>
                <w:rFonts w:ascii="Times New Roman" w:eastAsia="Arial Unicode MS" w:hAnsi="Times New Roman"/>
                <w:sz w:val="24"/>
                <w:szCs w:val="24"/>
              </w:rPr>
            </w:pPr>
            <w:r>
              <w:rPr>
                <w:rFonts w:ascii="Times New Roman" w:eastAsia="Arial Unicode MS" w:hAnsi="Times New Roman"/>
                <w:sz w:val="24"/>
                <w:szCs w:val="24"/>
              </w:rPr>
              <w:t xml:space="preserve">Босния </w:t>
            </w:r>
            <w:r>
              <w:rPr>
                <w:rFonts w:ascii="Times New Roman" w:eastAsia="Arial Unicode MS" w:hAnsi="Times New Roman"/>
                <w:sz w:val="24"/>
                <w:szCs w:val="24"/>
                <w:lang w:val="ky-KG"/>
              </w:rPr>
              <w:t>жана</w:t>
            </w:r>
            <w:r>
              <w:rPr>
                <w:rFonts w:ascii="Times New Roman" w:eastAsia="Arial Unicode MS" w:hAnsi="Times New Roman"/>
                <w:sz w:val="24"/>
                <w:szCs w:val="24"/>
              </w:rPr>
              <w:t xml:space="preserve"> Герцеговина (Bosnia</w:t>
            </w:r>
            <w:r>
              <w:rPr>
                <w:rFonts w:ascii="Times New Roman" w:eastAsia="Arial Unicode MS" w:hAnsi="Times New Roman"/>
                <w:sz w:val="24"/>
                <w:szCs w:val="24"/>
                <w:lang w:val="ky-KG"/>
              </w:rPr>
              <w:t xml:space="preserve"> </w:t>
            </w:r>
            <w:r>
              <w:rPr>
                <w:rFonts w:ascii="Times New Roman" w:eastAsia="Arial Unicode MS" w:hAnsi="Times New Roman"/>
                <w:sz w:val="24"/>
                <w:szCs w:val="24"/>
              </w:rPr>
              <w:t>and</w:t>
            </w:r>
            <w:r>
              <w:rPr>
                <w:rFonts w:ascii="Times New Roman" w:eastAsia="Arial Unicode MS" w:hAnsi="Times New Roman"/>
                <w:sz w:val="24"/>
                <w:szCs w:val="24"/>
                <w:lang w:val="ky-KG"/>
              </w:rPr>
              <w:t xml:space="preserve"> </w:t>
            </w:r>
            <w:r>
              <w:rPr>
                <w:rFonts w:ascii="Times New Roman" w:eastAsia="Arial Unicode MS" w:hAnsi="Times New Roman"/>
                <w:sz w:val="24"/>
                <w:szCs w:val="24"/>
              </w:rPr>
              <w:t>Herzegovina)</w:t>
            </w:r>
          </w:p>
        </w:tc>
        <w:tc>
          <w:tcPr>
            <w:tcW w:w="1223"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eastAsia="Times New Roman" w:hAnsi="Times New Roman"/>
                <w:b/>
                <w:sz w:val="24"/>
                <w:szCs w:val="24"/>
              </w:rPr>
            </w:pPr>
            <w:r>
              <w:rPr>
                <w:rFonts w:ascii="Times New Roman" w:hAnsi="Times New Roman"/>
                <w:b/>
                <w:sz w:val="24"/>
                <w:szCs w:val="24"/>
              </w:rPr>
              <w:t>+</w:t>
            </w:r>
          </w:p>
        </w:tc>
        <w:tc>
          <w:tcPr>
            <w:tcW w:w="1189"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sz w:val="24"/>
                <w:szCs w:val="24"/>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b/>
                <w:sz w:val="24"/>
                <w:szCs w:val="24"/>
              </w:rPr>
            </w:pPr>
          </w:p>
        </w:tc>
        <w:tc>
          <w:tcPr>
            <w:tcW w:w="1508"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b/>
                <w:sz w:val="24"/>
                <w:szCs w:val="24"/>
              </w:rPr>
            </w:pP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Pr="00181861" w:rsidRDefault="005122C2" w:rsidP="00C02805">
            <w:pPr>
              <w:pStyle w:val="a9"/>
              <w:spacing w:line="276" w:lineRule="auto"/>
              <w:jc w:val="both"/>
              <w:rPr>
                <w:rFonts w:ascii="Times New Roman" w:hAnsi="Times New Roman"/>
                <w:sz w:val="24"/>
                <w:szCs w:val="24"/>
                <w:lang w:val="ky-KG"/>
              </w:rPr>
            </w:pPr>
            <w:r>
              <w:rPr>
                <w:rFonts w:ascii="Times New Roman" w:hAnsi="Times New Roman"/>
                <w:sz w:val="24"/>
                <w:szCs w:val="24"/>
              </w:rPr>
              <w:t>Га</w:t>
            </w:r>
            <w:r>
              <w:rPr>
                <w:rFonts w:ascii="Times New Roman" w:hAnsi="Times New Roman"/>
                <w:sz w:val="24"/>
                <w:szCs w:val="24"/>
                <w:lang w:val="ky-KG"/>
              </w:rPr>
              <w:t>ити</w:t>
            </w:r>
          </w:p>
        </w:tc>
        <w:tc>
          <w:tcPr>
            <w:tcW w:w="1223"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b/>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rsidR="005122C2" w:rsidRPr="00181861" w:rsidRDefault="005122C2" w:rsidP="00C02805">
            <w:pPr>
              <w:pStyle w:val="a9"/>
              <w:spacing w:line="276" w:lineRule="auto"/>
              <w:jc w:val="center"/>
              <w:rPr>
                <w:rFonts w:ascii="Times New Roman" w:hAnsi="Times New Roman"/>
                <w:sz w:val="24"/>
                <w:szCs w:val="24"/>
                <w:lang w:val="ky-KG"/>
              </w:rPr>
            </w:pPr>
            <w:r>
              <w:rPr>
                <w:rFonts w:ascii="Times New Roman" w:hAnsi="Times New Roman"/>
                <w:sz w:val="24"/>
                <w:szCs w:val="24"/>
                <w:lang w:val="ky-KG"/>
              </w:rPr>
              <w:t>+</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508"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both"/>
              <w:rPr>
                <w:rFonts w:ascii="Times New Roman" w:eastAsia="Arial Unicode MS" w:hAnsi="Times New Roman"/>
                <w:sz w:val="24"/>
                <w:szCs w:val="24"/>
              </w:rPr>
            </w:pPr>
            <w:r>
              <w:rPr>
                <w:rFonts w:ascii="Times New Roman" w:eastAsia="Arial Unicode MS" w:hAnsi="Times New Roman"/>
                <w:sz w:val="24"/>
                <w:szCs w:val="24"/>
              </w:rPr>
              <w:t>Гвинея-Бисау (</w:t>
            </w:r>
            <w:proofErr w:type="spellStart"/>
            <w:r>
              <w:rPr>
                <w:rFonts w:ascii="Times New Roman" w:eastAsia="Arial Unicode MS" w:hAnsi="Times New Roman"/>
                <w:sz w:val="24"/>
                <w:szCs w:val="24"/>
              </w:rPr>
              <w:t>Guinea-Bissau</w:t>
            </w:r>
            <w:proofErr w:type="spellEnd"/>
            <w:r>
              <w:rPr>
                <w:rFonts w:ascii="Times New Roman" w:eastAsia="Arial Unicode MS" w:hAnsi="Times New Roman"/>
                <w:sz w:val="24"/>
                <w:szCs w:val="24"/>
              </w:rPr>
              <w:t>)</w:t>
            </w:r>
          </w:p>
        </w:tc>
        <w:tc>
          <w:tcPr>
            <w:tcW w:w="1223"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eastAsia="Times New Roman" w:hAnsi="Times New Roman"/>
                <w:b/>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608" w:type="dxa"/>
            <w:gridSpan w:val="2"/>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sz w:val="24"/>
                <w:szCs w:val="24"/>
              </w:rPr>
            </w:pPr>
            <w:r>
              <w:rPr>
                <w:rFonts w:ascii="Times New Roman" w:hAnsi="Times New Roman"/>
                <w:b/>
                <w:sz w:val="24"/>
                <w:szCs w:val="24"/>
              </w:rPr>
              <w:t>+</w:t>
            </w:r>
          </w:p>
        </w:tc>
        <w:tc>
          <w:tcPr>
            <w:tcW w:w="1508"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sz w:val="24"/>
                <w:szCs w:val="24"/>
              </w:rPr>
            </w:pPr>
            <w:r>
              <w:rPr>
                <w:rFonts w:ascii="Times New Roman" w:hAnsi="Times New Roman"/>
                <w:b/>
                <w:sz w:val="24"/>
                <w:szCs w:val="24"/>
              </w:rPr>
              <w:t>+</w:t>
            </w: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Pr="00AC0623" w:rsidRDefault="005122C2" w:rsidP="00C02805">
            <w:pPr>
              <w:pStyle w:val="a9"/>
              <w:spacing w:line="276" w:lineRule="auto"/>
              <w:jc w:val="both"/>
              <w:rPr>
                <w:rFonts w:ascii="Times New Roman" w:hAnsi="Times New Roman"/>
                <w:sz w:val="24"/>
                <w:szCs w:val="24"/>
                <w:lang w:val="en-US"/>
              </w:rPr>
            </w:pPr>
            <w:r>
              <w:rPr>
                <w:rFonts w:ascii="Times New Roman" w:hAnsi="Times New Roman"/>
                <w:sz w:val="24"/>
                <w:szCs w:val="24"/>
                <w:lang w:val="ky-KG"/>
              </w:rPr>
              <w:t xml:space="preserve">Конго </w:t>
            </w:r>
            <w:r>
              <w:rPr>
                <w:rFonts w:ascii="Times New Roman" w:hAnsi="Times New Roman"/>
                <w:sz w:val="24"/>
                <w:szCs w:val="24"/>
              </w:rPr>
              <w:t>Демократия</w:t>
            </w:r>
            <w:r>
              <w:rPr>
                <w:rFonts w:ascii="Times New Roman" w:hAnsi="Times New Roman"/>
                <w:sz w:val="24"/>
                <w:szCs w:val="24"/>
                <w:lang w:val="ky-KG"/>
              </w:rPr>
              <w:t>лык</w:t>
            </w:r>
            <w:r w:rsidRPr="00AC0623">
              <w:rPr>
                <w:rFonts w:ascii="Times New Roman" w:hAnsi="Times New Roman"/>
                <w:sz w:val="24"/>
                <w:szCs w:val="24"/>
                <w:lang w:val="en-US"/>
              </w:rPr>
              <w:t xml:space="preserve"> </w:t>
            </w:r>
            <w:r>
              <w:rPr>
                <w:rFonts w:ascii="Times New Roman" w:hAnsi="Times New Roman"/>
                <w:sz w:val="24"/>
                <w:szCs w:val="24"/>
              </w:rPr>
              <w:t>Республика</w:t>
            </w:r>
            <w:r>
              <w:rPr>
                <w:rFonts w:ascii="Times New Roman" w:hAnsi="Times New Roman"/>
                <w:sz w:val="24"/>
                <w:szCs w:val="24"/>
                <w:lang w:val="ky-KG"/>
              </w:rPr>
              <w:t>сы</w:t>
            </w:r>
            <w:r w:rsidRPr="00AC0623">
              <w:rPr>
                <w:rFonts w:ascii="Times New Roman" w:hAnsi="Times New Roman"/>
                <w:sz w:val="24"/>
                <w:szCs w:val="24"/>
                <w:lang w:val="en-US"/>
              </w:rPr>
              <w:t xml:space="preserve"> (Democratic</w:t>
            </w:r>
            <w:r>
              <w:rPr>
                <w:rFonts w:ascii="Times New Roman" w:hAnsi="Times New Roman"/>
                <w:sz w:val="24"/>
                <w:szCs w:val="24"/>
                <w:lang w:val="ky-KG"/>
              </w:rPr>
              <w:t xml:space="preserve"> </w:t>
            </w:r>
            <w:r w:rsidRPr="00AC0623">
              <w:rPr>
                <w:rFonts w:ascii="Times New Roman" w:hAnsi="Times New Roman"/>
                <w:sz w:val="24"/>
                <w:szCs w:val="24"/>
                <w:lang w:val="en-US"/>
              </w:rPr>
              <w:t>Republic</w:t>
            </w:r>
            <w:r>
              <w:rPr>
                <w:rFonts w:ascii="Times New Roman" w:hAnsi="Times New Roman"/>
                <w:sz w:val="24"/>
                <w:szCs w:val="24"/>
                <w:lang w:val="ky-KG"/>
              </w:rPr>
              <w:t xml:space="preserve"> </w:t>
            </w:r>
            <w:r w:rsidRPr="00AC0623">
              <w:rPr>
                <w:rFonts w:ascii="Times New Roman" w:hAnsi="Times New Roman"/>
                <w:sz w:val="24"/>
                <w:szCs w:val="24"/>
                <w:lang w:val="en-US"/>
              </w:rPr>
              <w:t>of</w:t>
            </w:r>
            <w:r>
              <w:rPr>
                <w:rFonts w:ascii="Times New Roman" w:hAnsi="Times New Roman"/>
                <w:sz w:val="24"/>
                <w:szCs w:val="24"/>
                <w:lang w:val="ky-KG"/>
              </w:rPr>
              <w:t xml:space="preserve"> </w:t>
            </w:r>
            <w:r w:rsidRPr="00AC0623">
              <w:rPr>
                <w:rFonts w:ascii="Times New Roman" w:hAnsi="Times New Roman"/>
                <w:sz w:val="24"/>
                <w:szCs w:val="24"/>
                <w:lang w:val="en-US"/>
              </w:rPr>
              <w:t>the</w:t>
            </w:r>
            <w:r>
              <w:rPr>
                <w:rFonts w:ascii="Times New Roman" w:hAnsi="Times New Roman"/>
                <w:sz w:val="24"/>
                <w:szCs w:val="24"/>
                <w:lang w:val="ky-KG"/>
              </w:rPr>
              <w:t xml:space="preserve"> </w:t>
            </w:r>
            <w:r w:rsidRPr="00AC0623">
              <w:rPr>
                <w:rFonts w:ascii="Times New Roman" w:hAnsi="Times New Roman"/>
                <w:sz w:val="24"/>
                <w:szCs w:val="24"/>
                <w:lang w:val="en-US"/>
              </w:rPr>
              <w:t>Congo)</w:t>
            </w:r>
          </w:p>
        </w:tc>
        <w:tc>
          <w:tcPr>
            <w:tcW w:w="1223" w:type="dxa"/>
            <w:tcBorders>
              <w:top w:val="single" w:sz="4" w:space="0" w:color="auto"/>
              <w:left w:val="single" w:sz="4" w:space="0" w:color="auto"/>
              <w:bottom w:val="single" w:sz="4" w:space="0" w:color="auto"/>
              <w:right w:val="single" w:sz="4" w:space="0" w:color="auto"/>
            </w:tcBorders>
            <w:vAlign w:val="center"/>
          </w:tcPr>
          <w:p w:rsidR="005122C2" w:rsidRPr="00AC0623" w:rsidRDefault="005122C2" w:rsidP="00C02805">
            <w:pPr>
              <w:pStyle w:val="a9"/>
              <w:spacing w:line="276" w:lineRule="auto"/>
              <w:jc w:val="center"/>
              <w:rPr>
                <w:rFonts w:ascii="Times New Roman" w:hAnsi="Times New Roman"/>
                <w:b/>
                <w:sz w:val="24"/>
                <w:szCs w:val="24"/>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rsidR="005122C2" w:rsidRPr="00AC0623" w:rsidRDefault="005122C2" w:rsidP="00C02805">
            <w:pPr>
              <w:pStyle w:val="a9"/>
              <w:spacing w:line="276" w:lineRule="auto"/>
              <w:jc w:val="center"/>
              <w:rPr>
                <w:rFonts w:ascii="Times New Roman" w:hAnsi="Times New Roman"/>
                <w:sz w:val="24"/>
                <w:szCs w:val="24"/>
                <w:lang w:val="en-US"/>
              </w:rPr>
            </w:pPr>
          </w:p>
        </w:tc>
        <w:tc>
          <w:tcPr>
            <w:tcW w:w="1608" w:type="dxa"/>
            <w:gridSpan w:val="2"/>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sz w:val="24"/>
                <w:szCs w:val="24"/>
              </w:rPr>
            </w:pPr>
            <w:r>
              <w:rPr>
                <w:rFonts w:ascii="Times New Roman" w:hAnsi="Times New Roman"/>
                <w:b/>
                <w:sz w:val="24"/>
                <w:szCs w:val="24"/>
              </w:rPr>
              <w:t>+</w:t>
            </w:r>
          </w:p>
        </w:tc>
        <w:tc>
          <w:tcPr>
            <w:tcW w:w="1508"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both"/>
              <w:rPr>
                <w:rFonts w:ascii="Times New Roman" w:eastAsia="Arial Unicode MS" w:hAnsi="Times New Roman"/>
                <w:sz w:val="24"/>
                <w:szCs w:val="24"/>
              </w:rPr>
            </w:pPr>
            <w:r>
              <w:rPr>
                <w:rFonts w:ascii="Times New Roman" w:hAnsi="Times New Roman"/>
                <w:sz w:val="24"/>
                <w:szCs w:val="24"/>
              </w:rPr>
              <w:t>Йемен (</w:t>
            </w:r>
            <w:proofErr w:type="spellStart"/>
            <w:r>
              <w:rPr>
                <w:rFonts w:ascii="Times New Roman" w:hAnsi="Times New Roman"/>
                <w:sz w:val="24"/>
                <w:szCs w:val="24"/>
              </w:rPr>
              <w:t>Yemen</w:t>
            </w:r>
            <w:proofErr w:type="spellEnd"/>
            <w:r>
              <w:rPr>
                <w:rFonts w:ascii="Times New Roman" w:hAnsi="Times New Roman"/>
                <w:sz w:val="24"/>
                <w:szCs w:val="24"/>
              </w:rPr>
              <w:t>)</w:t>
            </w:r>
          </w:p>
        </w:tc>
        <w:tc>
          <w:tcPr>
            <w:tcW w:w="1223"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eastAsia="Times New Roman" w:hAnsi="Times New Roman"/>
                <w:b/>
                <w:sz w:val="24"/>
                <w:szCs w:val="24"/>
              </w:rPr>
            </w:pPr>
            <w:r>
              <w:rPr>
                <w:rFonts w:ascii="Times New Roman" w:hAnsi="Times New Roman"/>
                <w:b/>
                <w:sz w:val="24"/>
                <w:szCs w:val="24"/>
              </w:rPr>
              <w:t>+</w:t>
            </w:r>
          </w:p>
        </w:tc>
        <w:tc>
          <w:tcPr>
            <w:tcW w:w="1189"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608" w:type="dxa"/>
            <w:gridSpan w:val="2"/>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b/>
                <w:sz w:val="24"/>
                <w:szCs w:val="24"/>
              </w:rPr>
            </w:pPr>
            <w:r>
              <w:rPr>
                <w:rFonts w:ascii="Times New Roman" w:hAnsi="Times New Roman"/>
                <w:b/>
                <w:sz w:val="24"/>
                <w:szCs w:val="24"/>
              </w:rPr>
              <w:t>+</w:t>
            </w:r>
          </w:p>
        </w:tc>
        <w:tc>
          <w:tcPr>
            <w:tcW w:w="1508"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sz w:val="24"/>
                <w:szCs w:val="24"/>
              </w:rPr>
            </w:pP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tabs>
                <w:tab w:val="left" w:pos="34"/>
              </w:tabs>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both"/>
              <w:rPr>
                <w:rFonts w:ascii="Times New Roman" w:hAnsi="Times New Roman"/>
                <w:sz w:val="24"/>
                <w:szCs w:val="24"/>
                <w:lang w:val="en-US"/>
              </w:rPr>
            </w:pPr>
            <w:r>
              <w:rPr>
                <w:rFonts w:ascii="Times New Roman" w:hAnsi="Times New Roman"/>
                <w:sz w:val="24"/>
                <w:szCs w:val="24"/>
              </w:rPr>
              <w:t>Ира</w:t>
            </w:r>
            <w:r>
              <w:rPr>
                <w:rFonts w:ascii="Times New Roman" w:hAnsi="Times New Roman"/>
                <w:sz w:val="24"/>
                <w:szCs w:val="24"/>
                <w:lang w:val="ky-KG"/>
              </w:rPr>
              <w:t>к</w:t>
            </w:r>
            <w:r>
              <w:rPr>
                <w:rFonts w:ascii="Times New Roman" w:hAnsi="Times New Roman"/>
                <w:sz w:val="24"/>
                <w:szCs w:val="24"/>
                <w:lang w:val="en-US"/>
              </w:rPr>
              <w:t xml:space="preserve"> (Iraq)</w:t>
            </w:r>
          </w:p>
        </w:tc>
        <w:tc>
          <w:tcPr>
            <w:tcW w:w="1223"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b/>
                <w:sz w:val="24"/>
                <w:szCs w:val="24"/>
              </w:rPr>
            </w:pPr>
            <w:r>
              <w:rPr>
                <w:rFonts w:ascii="Times New Roman" w:hAnsi="Times New Roman"/>
                <w:b/>
                <w:sz w:val="24"/>
                <w:szCs w:val="24"/>
              </w:rPr>
              <w:t>+</w:t>
            </w:r>
          </w:p>
        </w:tc>
        <w:tc>
          <w:tcPr>
            <w:tcW w:w="1189"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608" w:type="dxa"/>
            <w:gridSpan w:val="2"/>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b/>
                <w:sz w:val="24"/>
                <w:szCs w:val="24"/>
              </w:rPr>
            </w:pPr>
            <w:r>
              <w:rPr>
                <w:rFonts w:ascii="Times New Roman" w:hAnsi="Times New Roman"/>
                <w:b/>
                <w:sz w:val="24"/>
                <w:szCs w:val="24"/>
              </w:rPr>
              <w:t>+</w:t>
            </w:r>
          </w:p>
        </w:tc>
        <w:tc>
          <w:tcPr>
            <w:tcW w:w="1508"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sz w:val="24"/>
                <w:szCs w:val="24"/>
              </w:rPr>
            </w:pP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both"/>
              <w:rPr>
                <w:rFonts w:ascii="Times New Roman" w:hAnsi="Times New Roman"/>
                <w:sz w:val="24"/>
                <w:szCs w:val="24"/>
              </w:rPr>
            </w:pPr>
            <w:r>
              <w:rPr>
                <w:rFonts w:ascii="Times New Roman" w:eastAsia="Arial Unicode MS" w:hAnsi="Times New Roman"/>
                <w:sz w:val="24"/>
                <w:szCs w:val="24"/>
              </w:rPr>
              <w:t>Ира</w:t>
            </w:r>
            <w:r>
              <w:rPr>
                <w:rFonts w:ascii="Times New Roman" w:eastAsia="Arial Unicode MS" w:hAnsi="Times New Roman"/>
                <w:sz w:val="24"/>
                <w:szCs w:val="24"/>
                <w:lang w:val="ky-KG"/>
              </w:rPr>
              <w:t>н</w:t>
            </w:r>
            <w:r>
              <w:rPr>
                <w:rFonts w:ascii="Times New Roman" w:eastAsia="Arial Unicode MS" w:hAnsi="Times New Roman"/>
                <w:sz w:val="24"/>
                <w:szCs w:val="24"/>
              </w:rPr>
              <w:t xml:space="preserve"> (</w:t>
            </w:r>
            <w:proofErr w:type="spellStart"/>
            <w:r>
              <w:rPr>
                <w:rFonts w:ascii="Times New Roman" w:eastAsia="Arial Unicode MS" w:hAnsi="Times New Roman"/>
                <w:sz w:val="24"/>
                <w:szCs w:val="24"/>
              </w:rPr>
              <w:t>Iran</w:t>
            </w:r>
            <w:proofErr w:type="spellEnd"/>
            <w:r>
              <w:rPr>
                <w:rFonts w:ascii="Times New Roman" w:eastAsia="Arial Unicode MS" w:hAnsi="Times New Roman"/>
                <w:sz w:val="24"/>
                <w:szCs w:val="24"/>
              </w:rPr>
              <w:t>)</w:t>
            </w:r>
          </w:p>
        </w:tc>
        <w:tc>
          <w:tcPr>
            <w:tcW w:w="1223"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b/>
                <w:sz w:val="24"/>
                <w:szCs w:val="24"/>
              </w:rPr>
            </w:pPr>
            <w:r>
              <w:rPr>
                <w:rFonts w:ascii="Times New Roman" w:hAnsi="Times New Roman"/>
                <w:b/>
                <w:sz w:val="24"/>
                <w:szCs w:val="24"/>
              </w:rPr>
              <w:t>+</w:t>
            </w:r>
          </w:p>
        </w:tc>
        <w:tc>
          <w:tcPr>
            <w:tcW w:w="1189"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608" w:type="dxa"/>
            <w:gridSpan w:val="2"/>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sz w:val="24"/>
                <w:szCs w:val="24"/>
              </w:rPr>
            </w:pPr>
          </w:p>
        </w:tc>
        <w:tc>
          <w:tcPr>
            <w:tcW w:w="1508" w:type="dxa"/>
            <w:tcBorders>
              <w:top w:val="single" w:sz="4" w:space="0" w:color="auto"/>
              <w:left w:val="single" w:sz="4" w:space="0" w:color="auto"/>
              <w:bottom w:val="single" w:sz="4" w:space="0" w:color="auto"/>
              <w:right w:val="single" w:sz="4" w:space="0" w:color="auto"/>
            </w:tcBorders>
            <w:vAlign w:val="center"/>
          </w:tcPr>
          <w:p w:rsidR="005122C2" w:rsidRPr="00181861" w:rsidRDefault="005122C2" w:rsidP="00C02805">
            <w:pPr>
              <w:pStyle w:val="a9"/>
              <w:spacing w:line="276" w:lineRule="auto"/>
              <w:jc w:val="center"/>
              <w:rPr>
                <w:rFonts w:ascii="Times New Roman" w:hAnsi="Times New Roman"/>
                <w:sz w:val="24"/>
                <w:szCs w:val="24"/>
                <w:lang w:val="en-US"/>
              </w:rPr>
            </w:pPr>
            <w:r>
              <w:rPr>
                <w:rFonts w:ascii="Times New Roman" w:hAnsi="Times New Roman"/>
                <w:sz w:val="24"/>
                <w:szCs w:val="24"/>
                <w:lang w:val="en-US"/>
              </w:rPr>
              <w:t>+</w:t>
            </w: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both"/>
              <w:rPr>
                <w:rFonts w:ascii="Times New Roman" w:eastAsia="Arial Unicode MS" w:hAnsi="Times New Roman"/>
                <w:sz w:val="24"/>
                <w:szCs w:val="24"/>
              </w:rPr>
            </w:pPr>
            <w:r>
              <w:rPr>
                <w:rFonts w:ascii="Times New Roman" w:eastAsia="Arial Unicode MS" w:hAnsi="Times New Roman"/>
                <w:sz w:val="24"/>
                <w:szCs w:val="24"/>
              </w:rPr>
              <w:t>Камбоджа (</w:t>
            </w:r>
            <w:proofErr w:type="spellStart"/>
            <w:r>
              <w:rPr>
                <w:rFonts w:ascii="Times New Roman" w:eastAsia="Arial Unicode MS" w:hAnsi="Times New Roman"/>
                <w:sz w:val="24"/>
                <w:szCs w:val="24"/>
              </w:rPr>
              <w:t>Cambodia</w:t>
            </w:r>
            <w:proofErr w:type="spellEnd"/>
            <w:r>
              <w:rPr>
                <w:rFonts w:ascii="Times New Roman" w:eastAsia="Arial Unicode MS" w:hAnsi="Times New Roman"/>
                <w:sz w:val="24"/>
                <w:szCs w:val="24"/>
              </w:rPr>
              <w:t>)</w:t>
            </w:r>
          </w:p>
        </w:tc>
        <w:tc>
          <w:tcPr>
            <w:tcW w:w="1223"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eastAsia="Times New Roman" w:hAnsi="Times New Roman"/>
                <w:b/>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508"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sz w:val="24"/>
                <w:szCs w:val="24"/>
              </w:rPr>
            </w:pPr>
            <w:r>
              <w:rPr>
                <w:rFonts w:ascii="Times New Roman" w:hAnsi="Times New Roman"/>
                <w:b/>
                <w:sz w:val="24"/>
                <w:szCs w:val="24"/>
              </w:rPr>
              <w:t>+</w:t>
            </w: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both"/>
              <w:rPr>
                <w:rFonts w:ascii="Times New Roman" w:hAnsi="Times New Roman"/>
                <w:sz w:val="24"/>
                <w:szCs w:val="24"/>
              </w:rPr>
            </w:pPr>
            <w:r>
              <w:rPr>
                <w:rFonts w:ascii="Times New Roman" w:hAnsi="Times New Roman"/>
                <w:sz w:val="24"/>
                <w:szCs w:val="24"/>
              </w:rPr>
              <w:t xml:space="preserve">Корея </w:t>
            </w:r>
            <w:r>
              <w:rPr>
                <w:rFonts w:ascii="Times New Roman" w:hAnsi="Times New Roman"/>
                <w:sz w:val="24"/>
                <w:szCs w:val="24"/>
                <w:lang w:val="ky-KG"/>
              </w:rPr>
              <w:t>Элдик</w:t>
            </w:r>
            <w:r>
              <w:rPr>
                <w:rFonts w:ascii="Times New Roman" w:hAnsi="Times New Roman"/>
                <w:sz w:val="24"/>
                <w:szCs w:val="24"/>
              </w:rPr>
              <w:t>-Демократия</w:t>
            </w:r>
            <w:r>
              <w:rPr>
                <w:rFonts w:ascii="Times New Roman" w:hAnsi="Times New Roman"/>
                <w:sz w:val="24"/>
                <w:szCs w:val="24"/>
                <w:lang w:val="ky-KG"/>
              </w:rPr>
              <w:t>лык</w:t>
            </w:r>
            <w:r>
              <w:rPr>
                <w:rFonts w:ascii="Times New Roman" w:hAnsi="Times New Roman"/>
                <w:sz w:val="24"/>
                <w:szCs w:val="24"/>
              </w:rPr>
              <w:t xml:space="preserve"> Республика</w:t>
            </w:r>
            <w:r>
              <w:rPr>
                <w:rFonts w:ascii="Times New Roman" w:hAnsi="Times New Roman"/>
                <w:sz w:val="24"/>
                <w:szCs w:val="24"/>
                <w:lang w:val="ky-KG"/>
              </w:rPr>
              <w:t>сы</w:t>
            </w:r>
            <w:r>
              <w:rPr>
                <w:rFonts w:ascii="Times New Roman" w:hAnsi="Times New Roman"/>
                <w:sz w:val="24"/>
                <w:szCs w:val="24"/>
              </w:rPr>
              <w:t xml:space="preserve"> (</w:t>
            </w:r>
            <w:proofErr w:type="spellStart"/>
            <w:r>
              <w:rPr>
                <w:rFonts w:ascii="Times New Roman" w:hAnsi="Times New Roman"/>
                <w:sz w:val="24"/>
                <w:szCs w:val="24"/>
              </w:rPr>
              <w:t>Democratic</w:t>
            </w:r>
            <w:proofErr w:type="spellEnd"/>
            <w:r w:rsidRPr="00181861">
              <w:rPr>
                <w:rFonts w:ascii="Times New Roman" w:hAnsi="Times New Roman"/>
                <w:sz w:val="24"/>
                <w:szCs w:val="24"/>
              </w:rPr>
              <w:t xml:space="preserve"> </w:t>
            </w:r>
            <w:proofErr w:type="spellStart"/>
            <w:r>
              <w:rPr>
                <w:rFonts w:ascii="Times New Roman" w:hAnsi="Times New Roman"/>
                <w:sz w:val="24"/>
                <w:szCs w:val="24"/>
              </w:rPr>
              <w:t>People’s</w:t>
            </w:r>
            <w:proofErr w:type="spellEnd"/>
            <w:r w:rsidRPr="00181861">
              <w:rPr>
                <w:rFonts w:ascii="Times New Roman" w:hAnsi="Times New Roman"/>
                <w:sz w:val="24"/>
                <w:szCs w:val="24"/>
              </w:rPr>
              <w:t xml:space="preserve"> </w:t>
            </w:r>
            <w:proofErr w:type="spellStart"/>
            <w:r>
              <w:rPr>
                <w:rFonts w:ascii="Times New Roman" w:hAnsi="Times New Roman"/>
                <w:sz w:val="24"/>
                <w:szCs w:val="24"/>
              </w:rPr>
              <w:t>Republic</w:t>
            </w:r>
            <w:proofErr w:type="spellEnd"/>
            <w:r w:rsidRPr="00181861">
              <w:rPr>
                <w:rFonts w:ascii="Times New Roman" w:hAnsi="Times New Roman"/>
                <w:sz w:val="24"/>
                <w:szCs w:val="24"/>
              </w:rPr>
              <w:t xml:space="preserve"> </w:t>
            </w:r>
            <w:proofErr w:type="spellStart"/>
            <w:r>
              <w:rPr>
                <w:rFonts w:ascii="Times New Roman" w:hAnsi="Times New Roman"/>
                <w:sz w:val="24"/>
                <w:szCs w:val="24"/>
              </w:rPr>
              <w:t>of</w:t>
            </w:r>
            <w:proofErr w:type="spellEnd"/>
            <w:r w:rsidRPr="00181861">
              <w:rPr>
                <w:rFonts w:ascii="Times New Roman" w:hAnsi="Times New Roman"/>
                <w:sz w:val="24"/>
                <w:szCs w:val="24"/>
              </w:rPr>
              <w:t xml:space="preserve"> </w:t>
            </w:r>
            <w:proofErr w:type="spellStart"/>
            <w:r>
              <w:rPr>
                <w:rFonts w:ascii="Times New Roman" w:hAnsi="Times New Roman"/>
                <w:sz w:val="24"/>
                <w:szCs w:val="24"/>
              </w:rPr>
              <w:t>Korea</w:t>
            </w:r>
            <w:proofErr w:type="spellEnd"/>
            <w:r>
              <w:rPr>
                <w:rFonts w:ascii="Times New Roman" w:hAnsi="Times New Roman"/>
                <w:sz w:val="24"/>
                <w:szCs w:val="24"/>
              </w:rPr>
              <w:t>)</w:t>
            </w:r>
          </w:p>
        </w:tc>
        <w:tc>
          <w:tcPr>
            <w:tcW w:w="1223"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b/>
                <w:sz w:val="24"/>
                <w:szCs w:val="24"/>
              </w:rPr>
            </w:pPr>
            <w:r>
              <w:rPr>
                <w:rFonts w:ascii="Times New Roman" w:hAnsi="Times New Roman"/>
                <w:b/>
                <w:sz w:val="24"/>
                <w:szCs w:val="24"/>
              </w:rPr>
              <w:t>+</w:t>
            </w:r>
          </w:p>
        </w:tc>
        <w:tc>
          <w:tcPr>
            <w:tcW w:w="1189"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608" w:type="dxa"/>
            <w:gridSpan w:val="2"/>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sz w:val="24"/>
                <w:szCs w:val="24"/>
              </w:rPr>
            </w:pPr>
            <w:r>
              <w:rPr>
                <w:rFonts w:ascii="Times New Roman" w:hAnsi="Times New Roman"/>
                <w:b/>
                <w:sz w:val="24"/>
                <w:szCs w:val="24"/>
              </w:rPr>
              <w:t>+</w:t>
            </w:r>
          </w:p>
        </w:tc>
        <w:tc>
          <w:tcPr>
            <w:tcW w:w="1508"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Pr="00181861" w:rsidRDefault="005122C2" w:rsidP="00C02805">
            <w:pPr>
              <w:pStyle w:val="a9"/>
              <w:spacing w:line="276" w:lineRule="auto"/>
              <w:jc w:val="both"/>
              <w:rPr>
                <w:rFonts w:ascii="Times New Roman" w:hAnsi="Times New Roman"/>
                <w:sz w:val="24"/>
                <w:szCs w:val="24"/>
              </w:rPr>
            </w:pPr>
            <w:r>
              <w:rPr>
                <w:rFonts w:ascii="Times New Roman" w:hAnsi="Times New Roman"/>
                <w:sz w:val="24"/>
                <w:szCs w:val="24"/>
              </w:rPr>
              <w:t>Лаос</w:t>
            </w:r>
            <w:r>
              <w:rPr>
                <w:rFonts w:ascii="Times New Roman" w:hAnsi="Times New Roman"/>
                <w:sz w:val="24"/>
                <w:szCs w:val="24"/>
                <w:lang w:val="ky-KG"/>
              </w:rPr>
              <w:t xml:space="preserve"> Элдик</w:t>
            </w:r>
            <w:r>
              <w:rPr>
                <w:rFonts w:ascii="Times New Roman" w:hAnsi="Times New Roman"/>
                <w:sz w:val="24"/>
                <w:szCs w:val="24"/>
              </w:rPr>
              <w:t>-Демократия</w:t>
            </w:r>
            <w:r>
              <w:rPr>
                <w:rFonts w:ascii="Times New Roman" w:hAnsi="Times New Roman"/>
                <w:sz w:val="24"/>
                <w:szCs w:val="24"/>
                <w:lang w:val="ky-KG"/>
              </w:rPr>
              <w:t>лык</w:t>
            </w:r>
            <w:r>
              <w:rPr>
                <w:rFonts w:ascii="Times New Roman" w:hAnsi="Times New Roman"/>
                <w:sz w:val="24"/>
                <w:szCs w:val="24"/>
              </w:rPr>
              <w:t xml:space="preserve"> Республика</w:t>
            </w:r>
            <w:r>
              <w:rPr>
                <w:rFonts w:ascii="Times New Roman" w:hAnsi="Times New Roman"/>
                <w:sz w:val="24"/>
                <w:szCs w:val="24"/>
                <w:lang w:val="ky-KG"/>
              </w:rPr>
              <w:t>сы</w:t>
            </w:r>
            <w:r>
              <w:rPr>
                <w:rFonts w:ascii="Times New Roman" w:hAnsi="Times New Roman"/>
                <w:sz w:val="24"/>
                <w:szCs w:val="24"/>
              </w:rPr>
              <w:t xml:space="preserve"> </w:t>
            </w:r>
            <w:r w:rsidRPr="00181861">
              <w:rPr>
                <w:rFonts w:ascii="Times New Roman" w:hAnsi="Times New Roman"/>
                <w:sz w:val="24"/>
                <w:szCs w:val="24"/>
              </w:rPr>
              <w:t>(</w:t>
            </w:r>
            <w:r>
              <w:rPr>
                <w:rFonts w:ascii="Times New Roman" w:hAnsi="Times New Roman"/>
                <w:sz w:val="24"/>
                <w:szCs w:val="24"/>
                <w:lang w:val="en-US"/>
              </w:rPr>
              <w:t>Lao</w:t>
            </w:r>
            <w:r w:rsidRPr="00181861">
              <w:rPr>
                <w:rFonts w:ascii="Times New Roman" w:hAnsi="Times New Roman"/>
                <w:sz w:val="24"/>
                <w:szCs w:val="24"/>
              </w:rPr>
              <w:t xml:space="preserve"> </w:t>
            </w:r>
            <w:r>
              <w:rPr>
                <w:rFonts w:ascii="Times New Roman" w:hAnsi="Times New Roman"/>
                <w:sz w:val="24"/>
                <w:szCs w:val="24"/>
                <w:lang w:val="en-US"/>
              </w:rPr>
              <w:t>People</w:t>
            </w:r>
            <w:r>
              <w:rPr>
                <w:rFonts w:ascii="Times New Roman" w:hAnsi="Times New Roman"/>
                <w:sz w:val="24"/>
                <w:szCs w:val="24"/>
              </w:rPr>
              <w:t>’s</w:t>
            </w:r>
            <w:r w:rsidRPr="00181861">
              <w:rPr>
                <w:rFonts w:ascii="Times New Roman" w:hAnsi="Times New Roman"/>
                <w:sz w:val="24"/>
                <w:szCs w:val="24"/>
              </w:rPr>
              <w:t xml:space="preserve"> </w:t>
            </w:r>
            <w:r>
              <w:rPr>
                <w:rFonts w:ascii="Times New Roman" w:hAnsi="Times New Roman"/>
                <w:sz w:val="24"/>
                <w:szCs w:val="24"/>
                <w:lang w:val="en-US"/>
              </w:rPr>
              <w:t>Democratic</w:t>
            </w:r>
            <w:r w:rsidRPr="00181861">
              <w:rPr>
                <w:rFonts w:ascii="Times New Roman" w:hAnsi="Times New Roman"/>
                <w:sz w:val="24"/>
                <w:szCs w:val="24"/>
              </w:rPr>
              <w:t xml:space="preserve"> </w:t>
            </w:r>
            <w:r>
              <w:rPr>
                <w:rFonts w:ascii="Times New Roman" w:hAnsi="Times New Roman"/>
                <w:sz w:val="24"/>
                <w:szCs w:val="24"/>
                <w:lang w:val="en-US"/>
              </w:rPr>
              <w:t>Republic</w:t>
            </w:r>
            <w:r w:rsidRPr="00181861">
              <w:rPr>
                <w:rFonts w:ascii="Times New Roman" w:hAnsi="Times New Roman"/>
                <w:sz w:val="24"/>
                <w:szCs w:val="24"/>
              </w:rPr>
              <w:t>)</w:t>
            </w:r>
          </w:p>
        </w:tc>
        <w:tc>
          <w:tcPr>
            <w:tcW w:w="1223" w:type="dxa"/>
            <w:tcBorders>
              <w:top w:val="single" w:sz="4" w:space="0" w:color="auto"/>
              <w:left w:val="single" w:sz="4" w:space="0" w:color="auto"/>
              <w:bottom w:val="single" w:sz="4" w:space="0" w:color="auto"/>
              <w:right w:val="single" w:sz="4" w:space="0" w:color="auto"/>
            </w:tcBorders>
            <w:vAlign w:val="center"/>
          </w:tcPr>
          <w:p w:rsidR="005122C2" w:rsidRPr="00181861" w:rsidRDefault="005122C2" w:rsidP="00C02805">
            <w:pPr>
              <w:pStyle w:val="a9"/>
              <w:spacing w:line="276" w:lineRule="auto"/>
              <w:jc w:val="center"/>
              <w:rPr>
                <w:rFonts w:ascii="Times New Roman" w:hAnsi="Times New Roman"/>
                <w:b/>
                <w:sz w:val="24"/>
                <w:szCs w:val="24"/>
                <w:lang w:val="en-US"/>
              </w:rPr>
            </w:pPr>
            <w:r>
              <w:rPr>
                <w:rFonts w:ascii="Times New Roman" w:hAnsi="Times New Roman"/>
                <w:b/>
                <w:sz w:val="24"/>
                <w:szCs w:val="24"/>
                <w:lang w:val="en-US"/>
              </w:rPr>
              <w:t>+</w:t>
            </w:r>
          </w:p>
        </w:tc>
        <w:tc>
          <w:tcPr>
            <w:tcW w:w="1189"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608" w:type="dxa"/>
            <w:gridSpan w:val="2"/>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b/>
                <w:sz w:val="24"/>
                <w:szCs w:val="24"/>
              </w:rPr>
            </w:pPr>
          </w:p>
        </w:tc>
        <w:tc>
          <w:tcPr>
            <w:tcW w:w="1508"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22C2" w:rsidRPr="00181861" w:rsidRDefault="005122C2" w:rsidP="00C02805">
            <w:pPr>
              <w:pStyle w:val="a9"/>
              <w:spacing w:line="276" w:lineRule="auto"/>
              <w:jc w:val="both"/>
              <w:rPr>
                <w:rFonts w:ascii="Times New Roman" w:hAnsi="Times New Roman"/>
                <w:sz w:val="24"/>
                <w:szCs w:val="24"/>
                <w:lang w:val="en-US"/>
              </w:rPr>
            </w:pPr>
            <w:r>
              <w:rPr>
                <w:rFonts w:ascii="Times New Roman" w:hAnsi="Times New Roman"/>
                <w:sz w:val="24"/>
                <w:szCs w:val="24"/>
              </w:rPr>
              <w:t xml:space="preserve">Ливан </w:t>
            </w:r>
            <w:r>
              <w:rPr>
                <w:rFonts w:ascii="Times New Roman" w:hAnsi="Times New Roman"/>
                <w:sz w:val="24"/>
                <w:szCs w:val="24"/>
                <w:lang w:val="en-US"/>
              </w:rPr>
              <w:t>(Lebanon)</w:t>
            </w:r>
          </w:p>
        </w:tc>
        <w:tc>
          <w:tcPr>
            <w:tcW w:w="1223"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b/>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5122C2" w:rsidRPr="00181861" w:rsidRDefault="005122C2" w:rsidP="00C02805">
            <w:pPr>
              <w:pStyle w:val="a9"/>
              <w:spacing w:line="276" w:lineRule="auto"/>
              <w:jc w:val="center"/>
              <w:rPr>
                <w:rFonts w:ascii="Times New Roman" w:hAnsi="Times New Roman"/>
                <w:b/>
                <w:sz w:val="24"/>
                <w:szCs w:val="24"/>
                <w:lang w:val="en-US"/>
              </w:rPr>
            </w:pPr>
            <w:r>
              <w:rPr>
                <w:rFonts w:ascii="Times New Roman" w:hAnsi="Times New Roman"/>
                <w:b/>
                <w:sz w:val="24"/>
                <w:szCs w:val="24"/>
                <w:lang w:val="en-US"/>
              </w:rPr>
              <w:t>+</w:t>
            </w:r>
          </w:p>
        </w:tc>
        <w:tc>
          <w:tcPr>
            <w:tcW w:w="1508"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22C2" w:rsidRPr="00181861" w:rsidRDefault="005122C2" w:rsidP="00C02805">
            <w:pPr>
              <w:pStyle w:val="a9"/>
              <w:spacing w:line="276" w:lineRule="auto"/>
              <w:jc w:val="both"/>
              <w:rPr>
                <w:rFonts w:ascii="Times New Roman" w:hAnsi="Times New Roman"/>
                <w:sz w:val="24"/>
                <w:szCs w:val="24"/>
                <w:lang w:val="en-US"/>
              </w:rPr>
            </w:pPr>
            <w:r>
              <w:rPr>
                <w:rFonts w:ascii="Times New Roman" w:hAnsi="Times New Roman"/>
                <w:sz w:val="24"/>
                <w:szCs w:val="24"/>
              </w:rPr>
              <w:t xml:space="preserve">Ливия </w:t>
            </w:r>
            <w:r>
              <w:rPr>
                <w:rFonts w:ascii="Times New Roman" w:hAnsi="Times New Roman"/>
                <w:sz w:val="24"/>
                <w:szCs w:val="24"/>
                <w:lang w:val="en-US"/>
              </w:rPr>
              <w:t>(Libya)</w:t>
            </w:r>
          </w:p>
        </w:tc>
        <w:tc>
          <w:tcPr>
            <w:tcW w:w="1223"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b/>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5122C2" w:rsidRPr="00181861" w:rsidRDefault="005122C2" w:rsidP="00C02805">
            <w:pPr>
              <w:pStyle w:val="a9"/>
              <w:spacing w:line="276" w:lineRule="auto"/>
              <w:jc w:val="center"/>
              <w:rPr>
                <w:rFonts w:ascii="Times New Roman" w:hAnsi="Times New Roman"/>
                <w:b/>
                <w:sz w:val="24"/>
                <w:szCs w:val="24"/>
                <w:lang w:val="en-US"/>
              </w:rPr>
            </w:pPr>
            <w:r>
              <w:rPr>
                <w:rFonts w:ascii="Times New Roman" w:hAnsi="Times New Roman"/>
                <w:b/>
                <w:sz w:val="24"/>
                <w:szCs w:val="24"/>
                <w:lang w:val="en-US"/>
              </w:rPr>
              <w:t>+</w:t>
            </w:r>
          </w:p>
        </w:tc>
        <w:tc>
          <w:tcPr>
            <w:tcW w:w="1508"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22C2" w:rsidRPr="00181861" w:rsidRDefault="005122C2" w:rsidP="00C02805">
            <w:pPr>
              <w:pStyle w:val="a9"/>
              <w:spacing w:line="276" w:lineRule="auto"/>
              <w:jc w:val="both"/>
              <w:rPr>
                <w:rFonts w:ascii="Times New Roman" w:hAnsi="Times New Roman"/>
                <w:sz w:val="24"/>
                <w:szCs w:val="24"/>
                <w:lang w:val="en-US"/>
              </w:rPr>
            </w:pPr>
            <w:r>
              <w:rPr>
                <w:rFonts w:ascii="Times New Roman" w:hAnsi="Times New Roman"/>
                <w:sz w:val="24"/>
                <w:szCs w:val="24"/>
              </w:rPr>
              <w:t xml:space="preserve">Мали </w:t>
            </w:r>
            <w:r>
              <w:rPr>
                <w:rFonts w:ascii="Times New Roman" w:hAnsi="Times New Roman"/>
                <w:sz w:val="24"/>
                <w:szCs w:val="24"/>
                <w:lang w:val="en-US"/>
              </w:rPr>
              <w:t>(Mali)</w:t>
            </w:r>
          </w:p>
        </w:tc>
        <w:tc>
          <w:tcPr>
            <w:tcW w:w="1223"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b/>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b/>
                <w:sz w:val="24"/>
                <w:szCs w:val="24"/>
              </w:rPr>
            </w:pPr>
          </w:p>
        </w:tc>
        <w:tc>
          <w:tcPr>
            <w:tcW w:w="1508" w:type="dxa"/>
            <w:tcBorders>
              <w:top w:val="single" w:sz="4" w:space="0" w:color="auto"/>
              <w:left w:val="single" w:sz="4" w:space="0" w:color="auto"/>
              <w:bottom w:val="single" w:sz="4" w:space="0" w:color="auto"/>
              <w:right w:val="single" w:sz="4" w:space="0" w:color="auto"/>
            </w:tcBorders>
            <w:vAlign w:val="center"/>
          </w:tcPr>
          <w:p w:rsidR="005122C2" w:rsidRPr="00181861" w:rsidRDefault="005122C2" w:rsidP="00C02805">
            <w:pPr>
              <w:pStyle w:val="a9"/>
              <w:spacing w:line="276" w:lineRule="auto"/>
              <w:jc w:val="center"/>
              <w:rPr>
                <w:rFonts w:ascii="Times New Roman" w:hAnsi="Times New Roman"/>
                <w:sz w:val="24"/>
                <w:szCs w:val="24"/>
                <w:lang w:val="en-US"/>
              </w:rPr>
            </w:pPr>
            <w:r>
              <w:rPr>
                <w:rFonts w:ascii="Times New Roman" w:hAnsi="Times New Roman"/>
                <w:sz w:val="24"/>
                <w:szCs w:val="24"/>
                <w:lang w:val="en-US"/>
              </w:rPr>
              <w:t>+</w:t>
            </w: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22C2" w:rsidRPr="00181861" w:rsidRDefault="005122C2" w:rsidP="00C02805">
            <w:pPr>
              <w:pStyle w:val="a9"/>
              <w:spacing w:line="276" w:lineRule="auto"/>
              <w:jc w:val="both"/>
              <w:rPr>
                <w:rFonts w:ascii="Times New Roman" w:hAnsi="Times New Roman"/>
                <w:sz w:val="24"/>
                <w:szCs w:val="24"/>
                <w:lang w:val="en-US"/>
              </w:rPr>
            </w:pPr>
            <w:r>
              <w:rPr>
                <w:rFonts w:ascii="Times New Roman" w:hAnsi="Times New Roman"/>
                <w:sz w:val="24"/>
                <w:szCs w:val="24"/>
              </w:rPr>
              <w:t xml:space="preserve">Мозамбик </w:t>
            </w:r>
            <w:r>
              <w:rPr>
                <w:rFonts w:ascii="Times New Roman" w:hAnsi="Times New Roman"/>
                <w:sz w:val="24"/>
                <w:szCs w:val="24"/>
                <w:lang w:val="en-US"/>
              </w:rPr>
              <w:t>(Mozambique)</w:t>
            </w:r>
          </w:p>
        </w:tc>
        <w:tc>
          <w:tcPr>
            <w:tcW w:w="1223"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b/>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b/>
                <w:sz w:val="24"/>
                <w:szCs w:val="24"/>
              </w:rPr>
            </w:pPr>
          </w:p>
        </w:tc>
        <w:tc>
          <w:tcPr>
            <w:tcW w:w="1508" w:type="dxa"/>
            <w:tcBorders>
              <w:top w:val="single" w:sz="4" w:space="0" w:color="auto"/>
              <w:left w:val="single" w:sz="4" w:space="0" w:color="auto"/>
              <w:bottom w:val="single" w:sz="4" w:space="0" w:color="auto"/>
              <w:right w:val="single" w:sz="4" w:space="0" w:color="auto"/>
            </w:tcBorders>
            <w:vAlign w:val="center"/>
          </w:tcPr>
          <w:p w:rsidR="005122C2" w:rsidRPr="00181861" w:rsidRDefault="005122C2" w:rsidP="00C02805">
            <w:pPr>
              <w:pStyle w:val="a9"/>
              <w:spacing w:line="276" w:lineRule="auto"/>
              <w:jc w:val="center"/>
              <w:rPr>
                <w:rFonts w:ascii="Times New Roman" w:hAnsi="Times New Roman"/>
                <w:sz w:val="24"/>
                <w:szCs w:val="24"/>
                <w:lang w:val="en-US"/>
              </w:rPr>
            </w:pPr>
            <w:r>
              <w:rPr>
                <w:rFonts w:ascii="Times New Roman" w:hAnsi="Times New Roman"/>
                <w:sz w:val="24"/>
                <w:szCs w:val="24"/>
                <w:lang w:val="en-US"/>
              </w:rPr>
              <w:t>+</w:t>
            </w: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22C2" w:rsidRPr="00181861" w:rsidRDefault="005122C2" w:rsidP="00C02805">
            <w:pPr>
              <w:pStyle w:val="a9"/>
              <w:spacing w:line="276" w:lineRule="auto"/>
              <w:jc w:val="both"/>
              <w:rPr>
                <w:rFonts w:ascii="Times New Roman" w:hAnsi="Times New Roman"/>
                <w:sz w:val="24"/>
                <w:szCs w:val="24"/>
                <w:lang w:val="en-US"/>
              </w:rPr>
            </w:pPr>
            <w:r>
              <w:rPr>
                <w:rFonts w:ascii="Times New Roman" w:hAnsi="Times New Roman"/>
                <w:sz w:val="24"/>
                <w:szCs w:val="24"/>
              </w:rPr>
              <w:t xml:space="preserve">Мьянма </w:t>
            </w:r>
            <w:r>
              <w:rPr>
                <w:rFonts w:ascii="Times New Roman" w:hAnsi="Times New Roman"/>
                <w:sz w:val="24"/>
                <w:szCs w:val="24"/>
                <w:lang w:val="en-US"/>
              </w:rPr>
              <w:t>(Myanmar)</w:t>
            </w:r>
          </w:p>
        </w:tc>
        <w:tc>
          <w:tcPr>
            <w:tcW w:w="1223"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b/>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b/>
                <w:sz w:val="24"/>
                <w:szCs w:val="24"/>
              </w:rPr>
            </w:pPr>
          </w:p>
        </w:tc>
        <w:tc>
          <w:tcPr>
            <w:tcW w:w="1508" w:type="dxa"/>
            <w:tcBorders>
              <w:top w:val="single" w:sz="4" w:space="0" w:color="auto"/>
              <w:left w:val="single" w:sz="4" w:space="0" w:color="auto"/>
              <w:bottom w:val="single" w:sz="4" w:space="0" w:color="auto"/>
              <w:right w:val="single" w:sz="4" w:space="0" w:color="auto"/>
            </w:tcBorders>
            <w:vAlign w:val="center"/>
          </w:tcPr>
          <w:p w:rsidR="005122C2" w:rsidRPr="00181861" w:rsidRDefault="005122C2" w:rsidP="00C02805">
            <w:pPr>
              <w:pStyle w:val="a9"/>
              <w:spacing w:line="276" w:lineRule="auto"/>
              <w:jc w:val="center"/>
              <w:rPr>
                <w:rFonts w:ascii="Times New Roman" w:hAnsi="Times New Roman"/>
                <w:sz w:val="24"/>
                <w:szCs w:val="24"/>
                <w:lang w:val="en-US"/>
              </w:rPr>
            </w:pPr>
            <w:r>
              <w:rPr>
                <w:rFonts w:ascii="Times New Roman" w:hAnsi="Times New Roman"/>
                <w:sz w:val="24"/>
                <w:szCs w:val="24"/>
                <w:lang w:val="en-US"/>
              </w:rPr>
              <w:t>+</w:t>
            </w: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22C2" w:rsidRPr="00AC0623" w:rsidRDefault="005122C2" w:rsidP="00C02805">
            <w:pPr>
              <w:pStyle w:val="a9"/>
              <w:spacing w:line="276" w:lineRule="auto"/>
              <w:jc w:val="both"/>
              <w:rPr>
                <w:rFonts w:ascii="Times New Roman" w:hAnsi="Times New Roman"/>
                <w:sz w:val="24"/>
                <w:szCs w:val="24"/>
                <w:lang w:val="ky-KG"/>
              </w:rPr>
            </w:pPr>
            <w:r>
              <w:rPr>
                <w:rFonts w:ascii="Times New Roman" w:hAnsi="Times New Roman"/>
                <w:sz w:val="24"/>
                <w:szCs w:val="24"/>
              </w:rPr>
              <w:t>Вануату</w:t>
            </w:r>
            <w:r>
              <w:rPr>
                <w:rFonts w:ascii="Times New Roman" w:hAnsi="Times New Roman"/>
                <w:sz w:val="24"/>
                <w:szCs w:val="24"/>
                <w:lang w:val="ky-KG"/>
              </w:rPr>
              <w:t xml:space="preserve"> Республикасы</w:t>
            </w:r>
          </w:p>
        </w:tc>
        <w:tc>
          <w:tcPr>
            <w:tcW w:w="1223" w:type="dxa"/>
            <w:tcBorders>
              <w:top w:val="single" w:sz="4" w:space="0" w:color="auto"/>
              <w:left w:val="single" w:sz="4" w:space="0" w:color="auto"/>
              <w:bottom w:val="single" w:sz="4" w:space="0" w:color="auto"/>
              <w:right w:val="single" w:sz="4" w:space="0" w:color="auto"/>
            </w:tcBorders>
            <w:vAlign w:val="center"/>
          </w:tcPr>
          <w:p w:rsidR="005122C2" w:rsidRPr="00181861" w:rsidRDefault="005122C2" w:rsidP="00C02805">
            <w:pPr>
              <w:pStyle w:val="a9"/>
              <w:spacing w:line="276" w:lineRule="auto"/>
              <w:jc w:val="center"/>
              <w:rPr>
                <w:rFonts w:ascii="Times New Roman" w:hAnsi="Times New Roman"/>
                <w:b/>
                <w:sz w:val="24"/>
                <w:szCs w:val="24"/>
                <w:lang w:val="en-US"/>
              </w:rPr>
            </w:pPr>
            <w:r>
              <w:rPr>
                <w:rFonts w:ascii="Times New Roman" w:hAnsi="Times New Roman"/>
                <w:b/>
                <w:sz w:val="24"/>
                <w:szCs w:val="24"/>
                <w:lang w:val="en-US"/>
              </w:rPr>
              <w:t>+</w:t>
            </w:r>
          </w:p>
        </w:tc>
        <w:tc>
          <w:tcPr>
            <w:tcW w:w="1189" w:type="dxa"/>
            <w:tcBorders>
              <w:top w:val="single" w:sz="4" w:space="0" w:color="auto"/>
              <w:left w:val="single" w:sz="4" w:space="0" w:color="auto"/>
              <w:bottom w:val="single" w:sz="4" w:space="0" w:color="auto"/>
              <w:right w:val="single" w:sz="4" w:space="0" w:color="auto"/>
            </w:tcBorders>
            <w:vAlign w:val="center"/>
          </w:tcPr>
          <w:p w:rsidR="005122C2" w:rsidRPr="00181861" w:rsidRDefault="005122C2" w:rsidP="00C02805">
            <w:pPr>
              <w:pStyle w:val="a9"/>
              <w:spacing w:line="276" w:lineRule="auto"/>
              <w:jc w:val="center"/>
              <w:rPr>
                <w:rFonts w:ascii="Times New Roman" w:hAnsi="Times New Roman"/>
                <w:sz w:val="24"/>
                <w:szCs w:val="24"/>
                <w:lang w:val="en-US"/>
              </w:rPr>
            </w:pPr>
            <w:r>
              <w:rPr>
                <w:rFonts w:ascii="Times New Roman" w:hAnsi="Times New Roman"/>
                <w:sz w:val="24"/>
                <w:szCs w:val="24"/>
                <w:lang w:val="en-US"/>
              </w:rPr>
              <w:t>+</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b/>
                <w:sz w:val="24"/>
                <w:szCs w:val="24"/>
              </w:rPr>
            </w:pPr>
          </w:p>
        </w:tc>
        <w:tc>
          <w:tcPr>
            <w:tcW w:w="1508"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r>
      <w:tr w:rsidR="005122C2" w:rsidRPr="00ED42AE" w:rsidTr="00C02805">
        <w:tc>
          <w:tcPr>
            <w:tcW w:w="9072" w:type="dxa"/>
            <w:gridSpan w:val="7"/>
            <w:tcBorders>
              <w:top w:val="single" w:sz="4" w:space="0" w:color="auto"/>
              <w:left w:val="nil"/>
              <w:bottom w:val="nil"/>
              <w:right w:val="nil"/>
            </w:tcBorders>
            <w:vAlign w:val="center"/>
            <w:hideMark/>
          </w:tcPr>
          <w:p w:rsidR="005122C2" w:rsidRDefault="005122C2" w:rsidP="00C02805">
            <w:pPr>
              <w:pStyle w:val="a9"/>
              <w:spacing w:line="276" w:lineRule="auto"/>
              <w:jc w:val="both"/>
              <w:rPr>
                <w:rFonts w:ascii="Times New Roman" w:hAnsi="Times New Roman"/>
                <w:sz w:val="24"/>
                <w:szCs w:val="24"/>
                <w:lang w:val="ky-KG"/>
              </w:rPr>
            </w:pPr>
            <w:r>
              <w:rPr>
                <w:rFonts w:ascii="Times New Roman" w:hAnsi="Times New Roman"/>
                <w:sz w:val="18"/>
                <w:szCs w:val="18"/>
                <w:vertAlign w:val="superscript"/>
                <w:lang w:val="ky-KG"/>
              </w:rPr>
              <w:t xml:space="preserve">1 </w:t>
            </w:r>
            <w:r>
              <w:rPr>
                <w:rFonts w:ascii="Times New Roman" w:hAnsi="Times New Roman"/>
                <w:sz w:val="18"/>
                <w:szCs w:val="18"/>
                <w:lang w:val="ky-KG"/>
              </w:rPr>
              <w:t>Кылмыштуу кирешелерди легализациялоого (адалдоого) жана террористтик ишти каржылоого каршы аракеттенүү улуттук тутумунда стратегиялык кемчиликтери бар, ошондой эле эл аралык финансылык тутум үчүн коркунуч туудурган мамлекеттердин жана аймактардын тизмеги.</w:t>
            </w: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lang w:val="ky-KG"/>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Pr="00AC0623" w:rsidRDefault="005122C2" w:rsidP="00C02805">
            <w:pPr>
              <w:pStyle w:val="a9"/>
              <w:spacing w:line="276" w:lineRule="auto"/>
              <w:jc w:val="both"/>
              <w:rPr>
                <w:rFonts w:ascii="Times New Roman" w:eastAsia="Arial Unicode MS" w:hAnsi="Times New Roman"/>
                <w:sz w:val="24"/>
                <w:szCs w:val="24"/>
                <w:lang w:val="ky-KG"/>
              </w:rPr>
            </w:pPr>
            <w:r>
              <w:rPr>
                <w:rFonts w:ascii="Times New Roman" w:eastAsia="Arial Unicode MS" w:hAnsi="Times New Roman"/>
                <w:sz w:val="24"/>
                <w:szCs w:val="24"/>
                <w:lang w:val="ky-KG"/>
              </w:rPr>
              <w:t xml:space="preserve">Түштүк </w:t>
            </w:r>
            <w:r>
              <w:rPr>
                <w:rFonts w:ascii="Times New Roman" w:eastAsia="Arial Unicode MS" w:hAnsi="Times New Roman"/>
                <w:sz w:val="24"/>
                <w:szCs w:val="24"/>
              </w:rPr>
              <w:t>Судан</w:t>
            </w:r>
            <w:r>
              <w:rPr>
                <w:rFonts w:ascii="Times New Roman" w:eastAsia="Arial Unicode MS" w:hAnsi="Times New Roman"/>
                <w:sz w:val="24"/>
                <w:szCs w:val="24"/>
                <w:lang w:val="ky-KG"/>
              </w:rPr>
              <w:t xml:space="preserve"> Республикасы</w:t>
            </w:r>
          </w:p>
          <w:p w:rsidR="005122C2" w:rsidRPr="00121110" w:rsidRDefault="005122C2" w:rsidP="00C02805">
            <w:pPr>
              <w:pStyle w:val="a9"/>
              <w:spacing w:line="276" w:lineRule="auto"/>
              <w:jc w:val="both"/>
              <w:rPr>
                <w:rFonts w:ascii="Times New Roman" w:eastAsia="Arial Unicode MS" w:hAnsi="Times New Roman"/>
                <w:sz w:val="24"/>
                <w:szCs w:val="24"/>
                <w:lang w:val="en-US"/>
              </w:rPr>
            </w:pPr>
            <w:r w:rsidRPr="00121110">
              <w:rPr>
                <w:rFonts w:ascii="Times New Roman" w:eastAsia="Arial Unicode MS" w:hAnsi="Times New Roman"/>
                <w:sz w:val="24"/>
                <w:szCs w:val="24"/>
                <w:lang w:val="en-US"/>
              </w:rPr>
              <w:t xml:space="preserve">(Republic </w:t>
            </w:r>
            <w:r>
              <w:rPr>
                <w:rFonts w:ascii="Times New Roman" w:eastAsia="Arial Unicode MS" w:hAnsi="Times New Roman"/>
                <w:sz w:val="24"/>
                <w:szCs w:val="24"/>
                <w:lang w:val="en-US"/>
              </w:rPr>
              <w:t>of South Sudan)</w:t>
            </w:r>
          </w:p>
        </w:tc>
        <w:tc>
          <w:tcPr>
            <w:tcW w:w="1223" w:type="dxa"/>
            <w:tcBorders>
              <w:top w:val="single" w:sz="4" w:space="0" w:color="auto"/>
              <w:left w:val="single" w:sz="4" w:space="0" w:color="auto"/>
              <w:bottom w:val="single" w:sz="4" w:space="0" w:color="auto"/>
              <w:right w:val="single" w:sz="4" w:space="0" w:color="auto"/>
            </w:tcBorders>
            <w:vAlign w:val="center"/>
            <w:hideMark/>
          </w:tcPr>
          <w:p w:rsidR="005122C2" w:rsidRPr="00121110" w:rsidRDefault="005122C2" w:rsidP="00C02805">
            <w:pPr>
              <w:pStyle w:val="a9"/>
              <w:spacing w:line="276" w:lineRule="auto"/>
              <w:jc w:val="center"/>
              <w:rPr>
                <w:rFonts w:ascii="Times New Roman" w:eastAsia="Times New Roman" w:hAnsi="Times New Roman"/>
                <w:b/>
                <w:sz w:val="24"/>
                <w:szCs w:val="24"/>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rsidR="005122C2" w:rsidRPr="00121110" w:rsidRDefault="005122C2" w:rsidP="00C02805">
            <w:pPr>
              <w:pStyle w:val="a9"/>
              <w:spacing w:line="276" w:lineRule="auto"/>
              <w:jc w:val="center"/>
              <w:rPr>
                <w:rFonts w:ascii="Times New Roman" w:hAnsi="Times New Roman"/>
                <w:sz w:val="24"/>
                <w:szCs w:val="24"/>
                <w:lang w:val="en-US"/>
              </w:rPr>
            </w:pPr>
          </w:p>
        </w:tc>
        <w:tc>
          <w:tcPr>
            <w:tcW w:w="1467" w:type="dxa"/>
            <w:tcBorders>
              <w:top w:val="single" w:sz="4" w:space="0" w:color="auto"/>
              <w:left w:val="single" w:sz="4" w:space="0" w:color="auto"/>
              <w:bottom w:val="single" w:sz="4" w:space="0" w:color="auto"/>
              <w:right w:val="single" w:sz="4" w:space="0" w:color="auto"/>
            </w:tcBorders>
            <w:vAlign w:val="center"/>
          </w:tcPr>
          <w:p w:rsidR="005122C2" w:rsidRPr="00121110" w:rsidRDefault="005122C2" w:rsidP="00C02805">
            <w:pPr>
              <w:pStyle w:val="a9"/>
              <w:spacing w:line="276" w:lineRule="auto"/>
              <w:jc w:val="center"/>
              <w:rPr>
                <w:rFonts w:ascii="Times New Roman" w:hAnsi="Times New Roman"/>
                <w:b/>
                <w:sz w:val="24"/>
                <w:szCs w:val="24"/>
                <w:lang w:val="en-US"/>
              </w:rPr>
            </w:pPr>
            <w:r>
              <w:rPr>
                <w:rFonts w:ascii="Times New Roman" w:hAnsi="Times New Roman"/>
                <w:b/>
                <w:sz w:val="24"/>
                <w:szCs w:val="24"/>
                <w:lang w:val="en-US"/>
              </w:rPr>
              <w:t>+</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lang w:val="ky-KG"/>
              </w:rPr>
            </w:pPr>
          </w:p>
          <w:p w:rsidR="005122C2" w:rsidRDefault="005122C2" w:rsidP="00C02805">
            <w:pPr>
              <w:pStyle w:val="a9"/>
              <w:spacing w:line="276" w:lineRule="auto"/>
              <w:jc w:val="center"/>
              <w:rPr>
                <w:rFonts w:ascii="Times New Roman" w:hAnsi="Times New Roman"/>
                <w:sz w:val="24"/>
                <w:szCs w:val="24"/>
                <w:lang w:val="ky-KG"/>
              </w:rPr>
            </w:pP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both"/>
              <w:rPr>
                <w:rFonts w:ascii="Times New Roman" w:eastAsia="Arial Unicode MS" w:hAnsi="Times New Roman"/>
                <w:sz w:val="24"/>
                <w:szCs w:val="24"/>
              </w:rPr>
            </w:pPr>
            <w:r>
              <w:rPr>
                <w:rFonts w:ascii="Times New Roman" w:eastAsia="Arial Unicode MS" w:hAnsi="Times New Roman"/>
                <w:sz w:val="24"/>
                <w:szCs w:val="24"/>
              </w:rPr>
              <w:t>Свазиленд (</w:t>
            </w:r>
            <w:proofErr w:type="spellStart"/>
            <w:r>
              <w:rPr>
                <w:rFonts w:ascii="Times New Roman" w:eastAsia="Arial Unicode MS" w:hAnsi="Times New Roman"/>
                <w:sz w:val="24"/>
                <w:szCs w:val="24"/>
              </w:rPr>
              <w:t>Swaziland</w:t>
            </w:r>
            <w:proofErr w:type="spellEnd"/>
            <w:r>
              <w:rPr>
                <w:rFonts w:ascii="Times New Roman" w:eastAsia="Arial Unicode MS" w:hAnsi="Times New Roman"/>
                <w:sz w:val="24"/>
                <w:szCs w:val="24"/>
              </w:rPr>
              <w:t>)</w:t>
            </w:r>
          </w:p>
        </w:tc>
        <w:tc>
          <w:tcPr>
            <w:tcW w:w="1223"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eastAsia="Times New Roman" w:hAnsi="Times New Roman"/>
                <w:b/>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467"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b/>
                <w:sz w:val="24"/>
                <w:szCs w:val="24"/>
              </w:rPr>
            </w:pP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sz w:val="24"/>
                <w:szCs w:val="24"/>
              </w:rPr>
            </w:pPr>
            <w:r>
              <w:rPr>
                <w:rFonts w:ascii="Times New Roman" w:hAnsi="Times New Roman"/>
                <w:b/>
                <w:sz w:val="24"/>
                <w:szCs w:val="24"/>
              </w:rPr>
              <w:t>+</w:t>
            </w: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both"/>
              <w:rPr>
                <w:rFonts w:ascii="Times New Roman" w:hAnsi="Times New Roman"/>
                <w:sz w:val="24"/>
                <w:szCs w:val="24"/>
              </w:rPr>
            </w:pPr>
            <w:r>
              <w:rPr>
                <w:rFonts w:ascii="Times New Roman" w:hAnsi="Times New Roman"/>
                <w:sz w:val="24"/>
                <w:szCs w:val="24"/>
              </w:rPr>
              <w:t>Сирия (</w:t>
            </w:r>
            <w:proofErr w:type="spellStart"/>
            <w:r>
              <w:rPr>
                <w:rFonts w:ascii="Times New Roman" w:hAnsi="Times New Roman"/>
                <w:sz w:val="24"/>
                <w:szCs w:val="24"/>
              </w:rPr>
              <w:t>Syria</w:t>
            </w:r>
            <w:proofErr w:type="spellEnd"/>
            <w:r>
              <w:rPr>
                <w:rFonts w:ascii="Times New Roman" w:hAnsi="Times New Roman"/>
                <w:sz w:val="24"/>
                <w:szCs w:val="24"/>
              </w:rPr>
              <w:t>)</w:t>
            </w:r>
          </w:p>
        </w:tc>
        <w:tc>
          <w:tcPr>
            <w:tcW w:w="1223"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b/>
                <w:sz w:val="24"/>
                <w:szCs w:val="24"/>
              </w:rPr>
            </w:pPr>
            <w:r>
              <w:rPr>
                <w:rFonts w:ascii="Times New Roman" w:hAnsi="Times New Roman"/>
                <w:b/>
                <w:sz w:val="24"/>
                <w:szCs w:val="24"/>
              </w:rPr>
              <w:t>+</w:t>
            </w:r>
          </w:p>
        </w:tc>
        <w:tc>
          <w:tcPr>
            <w:tcW w:w="1189"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sz w:val="24"/>
                <w:szCs w:val="24"/>
              </w:rPr>
            </w:pPr>
            <w:r>
              <w:rPr>
                <w:rFonts w:ascii="Times New Roman" w:hAnsi="Times New Roman"/>
                <w:b/>
                <w:sz w:val="24"/>
                <w:szCs w:val="24"/>
              </w:rPr>
              <w:t>+</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both"/>
              <w:rPr>
                <w:rFonts w:ascii="Times New Roman" w:hAnsi="Times New Roman"/>
                <w:sz w:val="24"/>
                <w:szCs w:val="24"/>
              </w:rPr>
            </w:pPr>
            <w:r>
              <w:rPr>
                <w:rFonts w:ascii="Times New Roman" w:hAnsi="Times New Roman"/>
                <w:sz w:val="24"/>
                <w:szCs w:val="24"/>
                <w:bdr w:val="none" w:sz="0" w:space="0" w:color="auto" w:frame="1"/>
              </w:rPr>
              <w:t>Сомали</w:t>
            </w:r>
            <w:r>
              <w:rPr>
                <w:rFonts w:ascii="Times New Roman" w:hAnsi="Times New Roman"/>
                <w:sz w:val="24"/>
                <w:szCs w:val="24"/>
              </w:rPr>
              <w:t xml:space="preserve"> (</w:t>
            </w:r>
            <w:proofErr w:type="spellStart"/>
            <w:r>
              <w:rPr>
                <w:rFonts w:ascii="Times New Roman" w:hAnsi="Times New Roman"/>
                <w:sz w:val="24"/>
                <w:szCs w:val="24"/>
              </w:rPr>
              <w:t>Somalia</w:t>
            </w:r>
            <w:proofErr w:type="spellEnd"/>
            <w:r>
              <w:rPr>
                <w:rFonts w:ascii="Times New Roman" w:hAnsi="Times New Roman"/>
                <w:sz w:val="24"/>
                <w:szCs w:val="24"/>
              </w:rPr>
              <w:t>)</w:t>
            </w:r>
          </w:p>
        </w:tc>
        <w:tc>
          <w:tcPr>
            <w:tcW w:w="1223"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b/>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sz w:val="24"/>
                <w:szCs w:val="24"/>
              </w:rPr>
            </w:pPr>
            <w:r>
              <w:rPr>
                <w:rFonts w:ascii="Times New Roman" w:hAnsi="Times New Roman"/>
                <w:b/>
                <w:sz w:val="24"/>
                <w:szCs w:val="24"/>
              </w:rPr>
              <w:t>+</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both"/>
              <w:rPr>
                <w:rFonts w:ascii="Times New Roman" w:hAnsi="Times New Roman"/>
                <w:sz w:val="24"/>
                <w:szCs w:val="24"/>
              </w:rPr>
            </w:pPr>
            <w:r>
              <w:rPr>
                <w:rFonts w:ascii="Times New Roman" w:hAnsi="Times New Roman"/>
                <w:sz w:val="24"/>
                <w:szCs w:val="24"/>
                <w:bdr w:val="none" w:sz="0" w:space="0" w:color="auto" w:frame="1"/>
              </w:rPr>
              <w:t>Судан</w:t>
            </w:r>
            <w:r>
              <w:rPr>
                <w:rFonts w:ascii="Times New Roman" w:hAnsi="Times New Roman"/>
                <w:sz w:val="24"/>
                <w:szCs w:val="24"/>
              </w:rPr>
              <w:t>(</w:t>
            </w:r>
            <w:r>
              <w:rPr>
                <w:rFonts w:ascii="Times New Roman" w:hAnsi="Times New Roman"/>
                <w:sz w:val="24"/>
                <w:szCs w:val="24"/>
                <w:lang w:val="en-US"/>
              </w:rPr>
              <w:t>Sudan</w:t>
            </w:r>
            <w:r>
              <w:rPr>
                <w:rFonts w:ascii="Times New Roman" w:hAnsi="Times New Roman"/>
                <w:sz w:val="24"/>
                <w:szCs w:val="24"/>
              </w:rPr>
              <w:t>)</w:t>
            </w:r>
          </w:p>
        </w:tc>
        <w:tc>
          <w:tcPr>
            <w:tcW w:w="1223"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b/>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sz w:val="24"/>
                <w:szCs w:val="24"/>
              </w:rPr>
            </w:pPr>
            <w:r>
              <w:rPr>
                <w:rFonts w:ascii="Times New Roman" w:hAnsi="Times New Roman"/>
                <w:b/>
                <w:sz w:val="24"/>
                <w:szCs w:val="24"/>
              </w:rPr>
              <w:t>+</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both"/>
              <w:rPr>
                <w:rFonts w:ascii="Times New Roman" w:hAnsi="Times New Roman"/>
                <w:sz w:val="24"/>
                <w:szCs w:val="24"/>
                <w:bdr w:val="none" w:sz="0" w:space="0" w:color="auto" w:frame="1"/>
              </w:rPr>
            </w:pPr>
            <w:r>
              <w:rPr>
                <w:rFonts w:ascii="Times New Roman" w:hAnsi="Times New Roman"/>
                <w:sz w:val="24"/>
                <w:szCs w:val="24"/>
                <w:bdr w:val="none" w:sz="0" w:space="0" w:color="auto" w:frame="1"/>
              </w:rPr>
              <w:t>Тажикстан (</w:t>
            </w:r>
            <w:proofErr w:type="spellStart"/>
            <w:r>
              <w:rPr>
                <w:rFonts w:ascii="Times New Roman" w:hAnsi="Times New Roman"/>
                <w:sz w:val="24"/>
                <w:szCs w:val="24"/>
                <w:bdr w:val="none" w:sz="0" w:space="0" w:color="auto" w:frame="1"/>
              </w:rPr>
              <w:t>Tajikistan</w:t>
            </w:r>
            <w:proofErr w:type="spellEnd"/>
            <w:r>
              <w:rPr>
                <w:rFonts w:ascii="Times New Roman" w:hAnsi="Times New Roman"/>
                <w:sz w:val="24"/>
                <w:szCs w:val="24"/>
                <w:bdr w:val="none" w:sz="0" w:space="0" w:color="auto" w:frame="1"/>
              </w:rPr>
              <w:t>)</w:t>
            </w:r>
          </w:p>
        </w:tc>
        <w:tc>
          <w:tcPr>
            <w:tcW w:w="1223"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b/>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467"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b/>
                <w:sz w:val="24"/>
                <w:szCs w:val="24"/>
              </w:rPr>
            </w:pP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sz w:val="24"/>
                <w:szCs w:val="24"/>
              </w:rPr>
            </w:pPr>
            <w:r>
              <w:rPr>
                <w:rFonts w:ascii="Times New Roman" w:hAnsi="Times New Roman"/>
                <w:b/>
                <w:sz w:val="24"/>
                <w:szCs w:val="24"/>
              </w:rPr>
              <w:t>+</w:t>
            </w: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both"/>
              <w:rPr>
                <w:rFonts w:ascii="Times New Roman" w:eastAsia="Arial Unicode MS" w:hAnsi="Times New Roman"/>
                <w:sz w:val="24"/>
                <w:szCs w:val="24"/>
              </w:rPr>
            </w:pPr>
            <w:r>
              <w:rPr>
                <w:rFonts w:ascii="Times New Roman" w:eastAsia="Arial Unicode MS" w:hAnsi="Times New Roman"/>
                <w:sz w:val="24"/>
                <w:szCs w:val="24"/>
              </w:rPr>
              <w:t>Уганда (Uganda)</w:t>
            </w:r>
          </w:p>
        </w:tc>
        <w:tc>
          <w:tcPr>
            <w:tcW w:w="1223"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eastAsia="Times New Roman" w:hAnsi="Times New Roman"/>
                <w:b/>
                <w:sz w:val="24"/>
                <w:szCs w:val="24"/>
              </w:rPr>
            </w:pPr>
            <w:r>
              <w:rPr>
                <w:rFonts w:ascii="Times New Roman" w:hAnsi="Times New Roman"/>
                <w:b/>
                <w:sz w:val="24"/>
                <w:szCs w:val="24"/>
              </w:rPr>
              <w:t>+</w:t>
            </w:r>
          </w:p>
        </w:tc>
        <w:tc>
          <w:tcPr>
            <w:tcW w:w="1189" w:type="dxa"/>
            <w:tcBorders>
              <w:top w:val="single" w:sz="4" w:space="0" w:color="auto"/>
              <w:left w:val="single" w:sz="4" w:space="0" w:color="auto"/>
              <w:bottom w:val="single" w:sz="4" w:space="0" w:color="auto"/>
              <w:right w:val="single" w:sz="4" w:space="0" w:color="auto"/>
            </w:tcBorders>
            <w:vAlign w:val="center"/>
          </w:tcPr>
          <w:p w:rsidR="005122C2" w:rsidRPr="00121110" w:rsidRDefault="005122C2" w:rsidP="00C02805">
            <w:pPr>
              <w:pStyle w:val="a9"/>
              <w:spacing w:line="276" w:lineRule="auto"/>
              <w:jc w:val="center"/>
              <w:rPr>
                <w:rFonts w:ascii="Times New Roman" w:hAnsi="Times New Roman"/>
                <w:sz w:val="24"/>
                <w:szCs w:val="24"/>
                <w:lang w:val="en-US"/>
              </w:rPr>
            </w:pPr>
            <w:r>
              <w:rPr>
                <w:rFonts w:ascii="Times New Roman" w:hAnsi="Times New Roman"/>
                <w:sz w:val="24"/>
                <w:szCs w:val="24"/>
                <w:lang w:val="en-US"/>
              </w:rPr>
              <w:t>+</w:t>
            </w:r>
          </w:p>
        </w:tc>
        <w:tc>
          <w:tcPr>
            <w:tcW w:w="1467"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b/>
                <w:sz w:val="24"/>
                <w:szCs w:val="24"/>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5122C2" w:rsidRPr="00121110" w:rsidRDefault="005122C2" w:rsidP="00C02805">
            <w:pPr>
              <w:pStyle w:val="a9"/>
              <w:spacing w:line="276" w:lineRule="auto"/>
              <w:jc w:val="center"/>
              <w:rPr>
                <w:rFonts w:ascii="Times New Roman" w:hAnsi="Times New Roman"/>
                <w:sz w:val="24"/>
                <w:szCs w:val="24"/>
                <w:lang w:val="en-US"/>
              </w:rPr>
            </w:pPr>
            <w:r>
              <w:rPr>
                <w:rFonts w:ascii="Times New Roman" w:hAnsi="Times New Roman"/>
                <w:sz w:val="24"/>
                <w:szCs w:val="24"/>
                <w:lang w:val="en-US"/>
              </w:rPr>
              <w:t>+</w:t>
            </w: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Pr="00AC0623" w:rsidRDefault="005122C2" w:rsidP="00C02805">
            <w:pPr>
              <w:pStyle w:val="a9"/>
              <w:spacing w:line="276" w:lineRule="auto"/>
              <w:jc w:val="both"/>
              <w:rPr>
                <w:rFonts w:ascii="Times New Roman" w:hAnsi="Times New Roman"/>
                <w:sz w:val="24"/>
                <w:szCs w:val="24"/>
                <w:bdr w:val="none" w:sz="0" w:space="0" w:color="auto" w:frame="1"/>
                <w:lang w:val="en-US"/>
              </w:rPr>
            </w:pPr>
            <w:r>
              <w:rPr>
                <w:rFonts w:ascii="Times New Roman" w:hAnsi="Times New Roman"/>
                <w:sz w:val="24"/>
                <w:szCs w:val="24"/>
                <w:bdr w:val="none" w:sz="0" w:space="0" w:color="auto" w:frame="1"/>
                <w:lang w:val="ky-KG"/>
              </w:rPr>
              <w:t>Борборафрикалык</w:t>
            </w:r>
            <w:r w:rsidRPr="00AC0623">
              <w:rPr>
                <w:rFonts w:ascii="Times New Roman" w:hAnsi="Times New Roman"/>
                <w:sz w:val="24"/>
                <w:szCs w:val="24"/>
                <w:bdr w:val="none" w:sz="0" w:space="0" w:color="auto" w:frame="1"/>
                <w:lang w:val="en-US"/>
              </w:rPr>
              <w:t xml:space="preserve"> </w:t>
            </w:r>
            <w:r>
              <w:rPr>
                <w:rFonts w:ascii="Times New Roman" w:hAnsi="Times New Roman"/>
                <w:sz w:val="24"/>
                <w:szCs w:val="24"/>
                <w:bdr w:val="none" w:sz="0" w:space="0" w:color="auto" w:frame="1"/>
              </w:rPr>
              <w:t>Республика</w:t>
            </w:r>
            <w:r w:rsidRPr="00AC0623">
              <w:rPr>
                <w:rFonts w:ascii="Times New Roman" w:hAnsi="Times New Roman"/>
                <w:sz w:val="24"/>
                <w:szCs w:val="24"/>
                <w:bdr w:val="none" w:sz="0" w:space="0" w:color="auto" w:frame="1"/>
                <w:lang w:val="en-US"/>
              </w:rPr>
              <w:t xml:space="preserve"> (Central African Republic)</w:t>
            </w:r>
          </w:p>
        </w:tc>
        <w:tc>
          <w:tcPr>
            <w:tcW w:w="1223" w:type="dxa"/>
            <w:tcBorders>
              <w:top w:val="single" w:sz="4" w:space="0" w:color="auto"/>
              <w:left w:val="single" w:sz="4" w:space="0" w:color="auto"/>
              <w:bottom w:val="single" w:sz="4" w:space="0" w:color="auto"/>
              <w:right w:val="single" w:sz="4" w:space="0" w:color="auto"/>
            </w:tcBorders>
            <w:vAlign w:val="center"/>
          </w:tcPr>
          <w:p w:rsidR="005122C2" w:rsidRPr="00AC0623" w:rsidRDefault="005122C2" w:rsidP="00C02805">
            <w:pPr>
              <w:pStyle w:val="a9"/>
              <w:spacing w:line="276" w:lineRule="auto"/>
              <w:jc w:val="center"/>
              <w:rPr>
                <w:rFonts w:ascii="Times New Roman" w:hAnsi="Times New Roman"/>
                <w:b/>
                <w:sz w:val="24"/>
                <w:szCs w:val="24"/>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rsidR="005122C2" w:rsidRPr="00AC0623" w:rsidRDefault="005122C2" w:rsidP="00C02805">
            <w:pPr>
              <w:pStyle w:val="a9"/>
              <w:spacing w:line="276" w:lineRule="auto"/>
              <w:jc w:val="center"/>
              <w:rPr>
                <w:rFonts w:ascii="Times New Roman" w:hAnsi="Times New Roman"/>
                <w:sz w:val="24"/>
                <w:szCs w:val="24"/>
                <w:lang w:val="en-US"/>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sz w:val="24"/>
                <w:szCs w:val="24"/>
              </w:rPr>
            </w:pPr>
            <w:r>
              <w:rPr>
                <w:rFonts w:ascii="Times New Roman" w:hAnsi="Times New Roman"/>
                <w:b/>
                <w:sz w:val="24"/>
                <w:szCs w:val="24"/>
              </w:rPr>
              <w:t>+</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r>
      <w:tr w:rsidR="005122C2" w:rsidRPr="0092014D" w:rsidTr="00C02805">
        <w:tc>
          <w:tcPr>
            <w:tcW w:w="425" w:type="dxa"/>
            <w:tcBorders>
              <w:top w:val="single" w:sz="4" w:space="0" w:color="auto"/>
              <w:left w:val="single" w:sz="4" w:space="0" w:color="auto"/>
              <w:bottom w:val="single" w:sz="4" w:space="0" w:color="auto"/>
              <w:right w:val="single" w:sz="4" w:space="0" w:color="auto"/>
            </w:tcBorders>
            <w:vAlign w:val="center"/>
          </w:tcPr>
          <w:p w:rsidR="005122C2" w:rsidRDefault="005122C2" w:rsidP="005122C2">
            <w:pPr>
              <w:pStyle w:val="a9"/>
              <w:numPr>
                <w:ilvl w:val="0"/>
                <w:numId w:val="46"/>
              </w:numPr>
              <w:spacing w:line="276" w:lineRule="auto"/>
              <w:jc w:val="center"/>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both"/>
              <w:rPr>
                <w:rFonts w:ascii="Times New Roman" w:hAnsi="Times New Roman"/>
                <w:sz w:val="24"/>
                <w:szCs w:val="24"/>
              </w:rPr>
            </w:pPr>
            <w:r>
              <w:rPr>
                <w:rFonts w:ascii="Times New Roman" w:hAnsi="Times New Roman"/>
                <w:sz w:val="24"/>
                <w:szCs w:val="24"/>
              </w:rPr>
              <w:t>Эритрея (</w:t>
            </w:r>
            <w:proofErr w:type="spellStart"/>
            <w:r>
              <w:rPr>
                <w:rFonts w:ascii="Times New Roman" w:hAnsi="Times New Roman"/>
                <w:sz w:val="24"/>
                <w:szCs w:val="24"/>
              </w:rPr>
              <w:t>Eritrea</w:t>
            </w:r>
            <w:proofErr w:type="spellEnd"/>
            <w:r>
              <w:rPr>
                <w:rFonts w:ascii="Times New Roman" w:hAnsi="Times New Roman"/>
                <w:sz w:val="24"/>
                <w:szCs w:val="24"/>
              </w:rPr>
              <w:t>)</w:t>
            </w:r>
          </w:p>
        </w:tc>
        <w:tc>
          <w:tcPr>
            <w:tcW w:w="1223"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b/>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5122C2" w:rsidRDefault="005122C2" w:rsidP="00C02805">
            <w:pPr>
              <w:pStyle w:val="a9"/>
              <w:spacing w:line="276" w:lineRule="auto"/>
              <w:jc w:val="center"/>
              <w:rPr>
                <w:rFonts w:ascii="Times New Roman" w:hAnsi="Times New Roman"/>
                <w:sz w:val="24"/>
                <w:szCs w:val="24"/>
              </w:rPr>
            </w:pPr>
            <w:r>
              <w:rPr>
                <w:rFonts w:ascii="Times New Roman" w:hAnsi="Times New Roman"/>
                <w:b/>
                <w:sz w:val="24"/>
                <w:szCs w:val="24"/>
              </w:rPr>
              <w:t>+</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5122C2" w:rsidRDefault="005122C2" w:rsidP="00C02805">
            <w:pPr>
              <w:pStyle w:val="a9"/>
              <w:spacing w:line="276" w:lineRule="auto"/>
              <w:jc w:val="center"/>
              <w:rPr>
                <w:rFonts w:ascii="Times New Roman" w:hAnsi="Times New Roman"/>
                <w:sz w:val="24"/>
                <w:szCs w:val="24"/>
              </w:rPr>
            </w:pPr>
          </w:p>
        </w:tc>
      </w:tr>
    </w:tbl>
    <w:p w:rsidR="005122C2" w:rsidRDefault="005122C2" w:rsidP="005122C2">
      <w:pPr>
        <w:shd w:val="clear" w:color="auto" w:fill="FFFFFF"/>
        <w:spacing w:line="278" w:lineRule="exact"/>
        <w:ind w:left="5" w:right="-1" w:firstLine="566"/>
        <w:jc w:val="both"/>
        <w:rPr>
          <w:b/>
          <w:color w:val="000000"/>
          <w:lang w:val="ky-KG"/>
        </w:rPr>
      </w:pPr>
    </w:p>
    <w:p w:rsidR="005122C2" w:rsidRDefault="005122C2" w:rsidP="005122C2">
      <w:pPr>
        <w:shd w:val="clear" w:color="auto" w:fill="FFFFFF"/>
        <w:spacing w:line="278" w:lineRule="exact"/>
        <w:ind w:left="5" w:right="-1" w:firstLine="566"/>
        <w:jc w:val="both"/>
        <w:rPr>
          <w:b/>
          <w:color w:val="000000"/>
          <w:lang w:val="ky-KG"/>
        </w:rPr>
      </w:pPr>
      <w:r>
        <w:rPr>
          <w:b/>
          <w:color w:val="000000"/>
          <w:lang w:val="ky-KG"/>
        </w:rPr>
        <w:t>Эскертүүлөр:</w:t>
      </w:r>
    </w:p>
    <w:p w:rsidR="00D418A6" w:rsidRDefault="00D418A6" w:rsidP="005122C2">
      <w:pPr>
        <w:shd w:val="clear" w:color="auto" w:fill="FFFFFF"/>
        <w:spacing w:line="278" w:lineRule="exact"/>
        <w:ind w:left="5" w:right="-1" w:firstLine="566"/>
        <w:jc w:val="both"/>
        <w:rPr>
          <w:b/>
          <w:color w:val="000000"/>
          <w:lang w:val="ky-KG"/>
        </w:rPr>
      </w:pPr>
    </w:p>
    <w:p w:rsidR="005122C2" w:rsidRDefault="005122C2" w:rsidP="005122C2">
      <w:pPr>
        <w:widowControl w:val="0"/>
        <w:numPr>
          <w:ilvl w:val="0"/>
          <w:numId w:val="47"/>
        </w:numPr>
        <w:shd w:val="clear" w:color="auto" w:fill="FFFFFF"/>
        <w:autoSpaceDE w:val="0"/>
        <w:autoSpaceDN w:val="0"/>
        <w:adjustRightInd w:val="0"/>
        <w:spacing w:line="278" w:lineRule="exact"/>
        <w:ind w:left="0" w:right="-1" w:firstLine="567"/>
        <w:jc w:val="both"/>
        <w:rPr>
          <w:lang w:val="ky-KG"/>
        </w:rPr>
      </w:pPr>
      <w:r>
        <w:rPr>
          <w:color w:val="000000"/>
          <w:lang w:val="ky-KG"/>
        </w:rPr>
        <w:t>Жогоруда аталган Тизмекти маалымат берүүчү жактар жана көзөмөлдөө органдары кылмыштуу кирешелерди легализациялоо (адалдоо) жана террористтик же экстремисттик ишти каржылоо тобокелдигинин деңгээлин (даражасын) баалоодо, атап айтканда Кыргыз Республикасынын Өкмөтүнүн 2010-жылдын 5-мартындагы</w:t>
      </w:r>
      <w:r w:rsidR="00D418A6">
        <w:rPr>
          <w:color w:val="000000"/>
          <w:lang w:val="ky-KG"/>
        </w:rPr>
        <w:t xml:space="preserve"> № 135 токтому менен бекитилген,</w:t>
      </w:r>
      <w:r>
        <w:rPr>
          <w:color w:val="000000"/>
          <w:lang w:val="ky-KG"/>
        </w:rPr>
        <w:t xml:space="preserve">  </w:t>
      </w:r>
      <w:r>
        <w:rPr>
          <w:lang w:val="ky-KG"/>
        </w:rPr>
        <w:t xml:space="preserve">Тобокелдик деңгээлин (даражасын) баалоонун типтүү критерийлерине ылайык, өлкөлүк же географиялык тобокелдикти баалоодо колдонушат. </w:t>
      </w:r>
    </w:p>
    <w:p w:rsidR="005122C2" w:rsidRDefault="005122C2" w:rsidP="005122C2">
      <w:pPr>
        <w:widowControl w:val="0"/>
        <w:numPr>
          <w:ilvl w:val="0"/>
          <w:numId w:val="47"/>
        </w:numPr>
        <w:shd w:val="clear" w:color="auto" w:fill="FFFFFF"/>
        <w:autoSpaceDE w:val="0"/>
        <w:autoSpaceDN w:val="0"/>
        <w:adjustRightInd w:val="0"/>
        <w:spacing w:line="278" w:lineRule="exact"/>
        <w:ind w:left="0" w:right="-1" w:firstLine="567"/>
        <w:jc w:val="both"/>
        <w:rPr>
          <w:lang w:val="ky-KG"/>
        </w:rPr>
      </w:pPr>
      <w:r>
        <w:rPr>
          <w:lang w:val="ky-KG"/>
        </w:rPr>
        <w:t>Жогорку тобокелдиктеги мамлекеттердин же аймактардын биринде катталган жеке же юридикалык жактарга карата, ошондой эле жогорку тобокелдиктеги мамлекеттердин же аймактардын биринде катталган башкы мекеменин туунду уюмуна, филиалына жана өкүлчүлүгүнө карата төмөнкү чаралар колдонулат:</w:t>
      </w:r>
    </w:p>
    <w:p w:rsidR="005122C2" w:rsidRDefault="005122C2" w:rsidP="005122C2">
      <w:pPr>
        <w:widowControl w:val="0"/>
        <w:numPr>
          <w:ilvl w:val="0"/>
          <w:numId w:val="48"/>
        </w:numPr>
        <w:shd w:val="clear" w:color="auto" w:fill="FFFFFF"/>
        <w:autoSpaceDE w:val="0"/>
        <w:autoSpaceDN w:val="0"/>
        <w:adjustRightInd w:val="0"/>
        <w:spacing w:line="278" w:lineRule="exact"/>
        <w:ind w:left="0" w:right="-1" w:firstLine="567"/>
        <w:jc w:val="both"/>
        <w:rPr>
          <w:lang w:val="ky-KG"/>
        </w:rPr>
      </w:pPr>
      <w:r>
        <w:rPr>
          <w:lang w:val="ky-KG"/>
        </w:rPr>
        <w:t>Тобокелдик деңгээлин (даражасын) баалоонун типтүү критерийлерине ылайык кардарга же  болбосо ишмердикке же продукцияга (тейлөө) байланыштуу тобокелдиктин жок дегенде бир  эле кошумча критерийи бар болсо эле  жогорку коркунучтагы кардар катарында таанылат;</w:t>
      </w:r>
    </w:p>
    <w:p w:rsidR="005122C2" w:rsidRDefault="005122C2" w:rsidP="005122C2">
      <w:pPr>
        <w:widowControl w:val="0"/>
        <w:numPr>
          <w:ilvl w:val="0"/>
          <w:numId w:val="48"/>
        </w:numPr>
        <w:shd w:val="clear" w:color="auto" w:fill="FFFFFF"/>
        <w:autoSpaceDE w:val="0"/>
        <w:autoSpaceDN w:val="0"/>
        <w:adjustRightInd w:val="0"/>
        <w:spacing w:line="278" w:lineRule="exact"/>
        <w:ind w:left="0" w:right="-1" w:firstLine="567"/>
        <w:jc w:val="both"/>
        <w:rPr>
          <w:lang w:val="ky-KG"/>
        </w:rPr>
      </w:pPr>
      <w:r>
        <w:rPr>
          <w:lang w:val="ky-KG"/>
        </w:rPr>
        <w:t>кардар жогорку тобокелдиктеги деп таанылган учурда,  жогорку тобокелдиктеги кардар тарабынан жасалган бардык операциялар (бүтүмдөр) боюнча дайыма мониторинг жүргүзүл</w:t>
      </w:r>
      <w:r w:rsidR="00D418A6">
        <w:rPr>
          <w:lang w:val="ky-KG"/>
        </w:rPr>
        <w:t>үп тура</w:t>
      </w:r>
      <w:r>
        <w:rPr>
          <w:lang w:val="ky-KG"/>
        </w:rPr>
        <w:t>т;</w:t>
      </w:r>
    </w:p>
    <w:p w:rsidR="005122C2" w:rsidRDefault="005122C2" w:rsidP="005122C2">
      <w:pPr>
        <w:widowControl w:val="0"/>
        <w:numPr>
          <w:ilvl w:val="0"/>
          <w:numId w:val="48"/>
        </w:numPr>
        <w:shd w:val="clear" w:color="auto" w:fill="FFFFFF"/>
        <w:autoSpaceDE w:val="0"/>
        <w:autoSpaceDN w:val="0"/>
        <w:adjustRightInd w:val="0"/>
        <w:spacing w:before="77"/>
        <w:ind w:left="0" w:right="-1" w:firstLine="567"/>
        <w:jc w:val="both"/>
        <w:rPr>
          <w:lang w:val="ky-KG"/>
        </w:rPr>
      </w:pPr>
      <w:r>
        <w:rPr>
          <w:lang w:val="ky-KG"/>
        </w:rPr>
        <w:t>жогорку тобокелдиктеги кардарды жана (же) анын бенефициардык менчик ээсин (пайда табуучуну) идентификациялоонун натыйжасында алынган маалыматтар бир жылда бир жолудан кем эмес  жаңыланып туруусу керек;</w:t>
      </w:r>
    </w:p>
    <w:p w:rsidR="005122C2" w:rsidRPr="00D418A6" w:rsidRDefault="005122C2" w:rsidP="00D418A6">
      <w:pPr>
        <w:widowControl w:val="0"/>
        <w:numPr>
          <w:ilvl w:val="0"/>
          <w:numId w:val="48"/>
        </w:numPr>
        <w:shd w:val="clear" w:color="auto" w:fill="FFFFFF"/>
        <w:autoSpaceDE w:val="0"/>
        <w:autoSpaceDN w:val="0"/>
        <w:adjustRightInd w:val="0"/>
        <w:spacing w:line="278" w:lineRule="exact"/>
        <w:ind w:left="0" w:right="-2" w:firstLine="567"/>
        <w:jc w:val="both"/>
        <w:rPr>
          <w:color w:val="000000"/>
          <w:lang w:val="ky-KG"/>
        </w:rPr>
      </w:pPr>
      <w:r w:rsidRPr="00D418A6">
        <w:rPr>
          <w:lang w:val="ky-KG"/>
        </w:rPr>
        <w:t>эгерде жогорку тобокелдиктеги кардар тарабынан жүзөгө ашырылган операция (бүтүм), шектүү операция (бүтүм) деп табылган учурда, бул операция (бүтүм) жөнүндөгү билдирүү Кыргыз Республикасынын Өкмөтүнө караштуу Финансылык чалгындоо мамлекеттик кызматына белгиленген тартипте берилет.</w:t>
      </w:r>
    </w:p>
    <w:p w:rsidR="005122C2" w:rsidRPr="005122C2" w:rsidRDefault="005122C2" w:rsidP="00A16A3A">
      <w:pPr>
        <w:pStyle w:val="a9"/>
        <w:jc w:val="center"/>
        <w:rPr>
          <w:rFonts w:ascii="Times New Roman" w:hAnsi="Times New Roman"/>
          <w:b/>
          <w:sz w:val="24"/>
          <w:szCs w:val="24"/>
          <w:lang w:val="ky-KG"/>
        </w:rPr>
      </w:pPr>
    </w:p>
    <w:p w:rsidR="005122C2" w:rsidRPr="005122C2" w:rsidRDefault="005122C2" w:rsidP="00A16A3A">
      <w:pPr>
        <w:pStyle w:val="a9"/>
        <w:jc w:val="center"/>
        <w:rPr>
          <w:rFonts w:ascii="Times New Roman" w:hAnsi="Times New Roman"/>
          <w:b/>
          <w:sz w:val="24"/>
          <w:szCs w:val="24"/>
          <w:lang w:val="ky-KG"/>
        </w:rPr>
      </w:pPr>
    </w:p>
    <w:p w:rsidR="005122C2" w:rsidRPr="005122C2" w:rsidRDefault="005122C2" w:rsidP="00A16A3A">
      <w:pPr>
        <w:pStyle w:val="a9"/>
        <w:jc w:val="center"/>
        <w:rPr>
          <w:rFonts w:ascii="Times New Roman" w:hAnsi="Times New Roman"/>
          <w:b/>
          <w:sz w:val="24"/>
          <w:szCs w:val="24"/>
          <w:lang w:val="ky-KG"/>
        </w:rPr>
      </w:pPr>
    </w:p>
    <w:p w:rsidR="005122C2" w:rsidRPr="005122C2" w:rsidRDefault="005122C2" w:rsidP="00A16A3A">
      <w:pPr>
        <w:pStyle w:val="a9"/>
        <w:jc w:val="center"/>
        <w:rPr>
          <w:rFonts w:ascii="Times New Roman" w:hAnsi="Times New Roman"/>
          <w:b/>
          <w:sz w:val="24"/>
          <w:szCs w:val="24"/>
          <w:lang w:val="ky-KG"/>
        </w:rPr>
      </w:pPr>
    </w:p>
    <w:p w:rsidR="005122C2" w:rsidRPr="005122C2" w:rsidRDefault="005122C2" w:rsidP="00A16A3A">
      <w:pPr>
        <w:pStyle w:val="a9"/>
        <w:jc w:val="center"/>
        <w:rPr>
          <w:rFonts w:ascii="Times New Roman" w:hAnsi="Times New Roman"/>
          <w:b/>
          <w:sz w:val="24"/>
          <w:szCs w:val="24"/>
          <w:lang w:val="ky-KG"/>
        </w:rPr>
      </w:pPr>
    </w:p>
    <w:p w:rsidR="005122C2" w:rsidRPr="005122C2" w:rsidRDefault="005122C2" w:rsidP="00A16A3A">
      <w:pPr>
        <w:pStyle w:val="a9"/>
        <w:jc w:val="center"/>
        <w:rPr>
          <w:rFonts w:ascii="Times New Roman" w:hAnsi="Times New Roman"/>
          <w:b/>
          <w:sz w:val="24"/>
          <w:szCs w:val="24"/>
          <w:lang w:val="ky-KG"/>
        </w:rPr>
      </w:pPr>
    </w:p>
    <w:p w:rsidR="005122C2" w:rsidRPr="00A579FC" w:rsidRDefault="005122C2" w:rsidP="00A16A3A">
      <w:pPr>
        <w:pStyle w:val="a9"/>
        <w:jc w:val="center"/>
        <w:rPr>
          <w:rFonts w:ascii="Times New Roman" w:hAnsi="Times New Roman"/>
          <w:b/>
          <w:sz w:val="24"/>
          <w:szCs w:val="24"/>
          <w:lang w:val="ky-KG"/>
        </w:rPr>
      </w:pPr>
    </w:p>
    <w:p w:rsidR="005122C2" w:rsidRPr="00A579FC" w:rsidRDefault="005122C2" w:rsidP="00A16A3A">
      <w:pPr>
        <w:pStyle w:val="a9"/>
        <w:jc w:val="center"/>
        <w:rPr>
          <w:rFonts w:ascii="Times New Roman" w:hAnsi="Times New Roman"/>
          <w:b/>
          <w:sz w:val="24"/>
          <w:szCs w:val="24"/>
          <w:lang w:val="ky-KG"/>
        </w:rPr>
      </w:pPr>
    </w:p>
    <w:p w:rsidR="005122C2" w:rsidRPr="00A579FC" w:rsidRDefault="005122C2" w:rsidP="00A16A3A">
      <w:pPr>
        <w:pStyle w:val="a9"/>
        <w:jc w:val="center"/>
        <w:rPr>
          <w:rFonts w:ascii="Times New Roman" w:hAnsi="Times New Roman"/>
          <w:b/>
          <w:sz w:val="24"/>
          <w:szCs w:val="24"/>
          <w:lang w:val="ky-KG"/>
        </w:rPr>
      </w:pPr>
    </w:p>
    <w:sectPr w:rsidR="005122C2" w:rsidRPr="00A579FC" w:rsidSect="00BF38DC">
      <w:footerReference w:type="even" r:id="rId8"/>
      <w:footerReference w:type="default" r:id="rId9"/>
      <w:pgSz w:w="11906" w:h="16838"/>
      <w:pgMar w:top="1134" w:right="851" w:bottom="1134" w:left="1701" w:header="709" w:footer="709" w:gutter="0"/>
      <w:pgNumType w:start="2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F5E" w:rsidRDefault="00DD7F5E" w:rsidP="004E0108">
      <w:r>
        <w:separator/>
      </w:r>
    </w:p>
  </w:endnote>
  <w:endnote w:type="continuationSeparator" w:id="0">
    <w:p w:rsidR="00DD7F5E" w:rsidRDefault="00DD7F5E" w:rsidP="004E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PS-BoldItalic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6B2" w:rsidRDefault="000C06B2" w:rsidP="004512D2">
    <w:pPr>
      <w:pStyle w:val="a6"/>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0C06B2" w:rsidRDefault="000C06B2" w:rsidP="004512D2">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0904050"/>
      <w:docPartObj>
        <w:docPartGallery w:val="Page Numbers (Bottom of Page)"/>
        <w:docPartUnique/>
      </w:docPartObj>
    </w:sdtPr>
    <w:sdtEndPr/>
    <w:sdtContent>
      <w:p w:rsidR="00A579FC" w:rsidRPr="00A579FC" w:rsidRDefault="00A579FC">
        <w:pPr>
          <w:pStyle w:val="a6"/>
          <w:jc w:val="right"/>
        </w:pPr>
        <w:r w:rsidRPr="00A579FC">
          <w:fldChar w:fldCharType="begin"/>
        </w:r>
        <w:r w:rsidRPr="00A579FC">
          <w:instrText>PAGE   \* MERGEFORMAT</w:instrText>
        </w:r>
        <w:r w:rsidRPr="00A579FC">
          <w:fldChar w:fldCharType="separate"/>
        </w:r>
        <w:r w:rsidR="00BF38DC">
          <w:rPr>
            <w:noProof/>
          </w:rPr>
          <w:t>25</w:t>
        </w:r>
        <w:r w:rsidRPr="00A579FC">
          <w:fldChar w:fldCharType="end"/>
        </w:r>
      </w:p>
    </w:sdtContent>
  </w:sdt>
  <w:p w:rsidR="000C06B2" w:rsidRDefault="000C06B2" w:rsidP="004512D2">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F5E" w:rsidRDefault="00DD7F5E" w:rsidP="004E0108">
      <w:r>
        <w:separator/>
      </w:r>
    </w:p>
  </w:footnote>
  <w:footnote w:type="continuationSeparator" w:id="0">
    <w:p w:rsidR="00DD7F5E" w:rsidRDefault="00DD7F5E" w:rsidP="004E01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singleLevel"/>
    <w:tmpl w:val="4CCA7290"/>
    <w:name w:val="WW8Num4"/>
    <w:lvl w:ilvl="0">
      <w:start w:val="1"/>
      <w:numFmt w:val="decimal"/>
      <w:lvlText w:val="%1."/>
      <w:lvlJc w:val="left"/>
      <w:pPr>
        <w:tabs>
          <w:tab w:val="num" w:pos="720"/>
        </w:tabs>
        <w:ind w:left="720" w:hanging="360"/>
      </w:pPr>
      <w:rPr>
        <w:rFonts w:ascii="Times New Roman" w:hAnsi="Times New Roman" w:cs="Times New Roman" w:hint="default"/>
        <w:i w:val="0"/>
        <w:sz w:val="22"/>
        <w:szCs w:val="22"/>
      </w:rPr>
    </w:lvl>
  </w:abstractNum>
  <w:abstractNum w:abstractNumId="1">
    <w:nsid w:val="00000005"/>
    <w:multiLevelType w:val="singleLevel"/>
    <w:tmpl w:val="00000005"/>
    <w:name w:val="WW8Num5"/>
    <w:lvl w:ilvl="0">
      <w:start w:val="1"/>
      <w:numFmt w:val="decimal"/>
      <w:lvlText w:val="%1."/>
      <w:lvlJc w:val="left"/>
      <w:pPr>
        <w:tabs>
          <w:tab w:val="num" w:pos="720"/>
        </w:tabs>
        <w:ind w:left="720" w:hanging="360"/>
      </w:pPr>
    </w:lvl>
  </w:abstractNum>
  <w:abstractNum w:abstractNumId="2">
    <w:nsid w:val="019D1257"/>
    <w:multiLevelType w:val="hybridMultilevel"/>
    <w:tmpl w:val="C75A3FB2"/>
    <w:lvl w:ilvl="0" w:tplc="0F266002">
      <w:start w:val="58"/>
      <w:numFmt w:val="decimal"/>
      <w:lvlText w:val="%1."/>
      <w:lvlJc w:val="left"/>
      <w:pPr>
        <w:tabs>
          <w:tab w:val="num" w:pos="540"/>
        </w:tabs>
        <w:ind w:left="54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2063BF8"/>
    <w:multiLevelType w:val="hybridMultilevel"/>
    <w:tmpl w:val="BD749184"/>
    <w:lvl w:ilvl="0" w:tplc="E54C4D2E">
      <w:start w:val="1"/>
      <w:numFmt w:val="bullet"/>
      <w:lvlText w:val=""/>
      <w:lvlJc w:val="left"/>
      <w:pPr>
        <w:tabs>
          <w:tab w:val="num" w:pos="720"/>
        </w:tabs>
        <w:ind w:left="720" w:hanging="360"/>
      </w:pPr>
      <w:rPr>
        <w:rFonts w:ascii="Wingdings 2" w:hAnsi="Wingdings 2" w:hint="default"/>
      </w:rPr>
    </w:lvl>
    <w:lvl w:ilvl="1" w:tplc="61206540" w:tentative="1">
      <w:start w:val="1"/>
      <w:numFmt w:val="bullet"/>
      <w:lvlText w:val=""/>
      <w:lvlJc w:val="left"/>
      <w:pPr>
        <w:tabs>
          <w:tab w:val="num" w:pos="1440"/>
        </w:tabs>
        <w:ind w:left="1440" w:hanging="360"/>
      </w:pPr>
      <w:rPr>
        <w:rFonts w:ascii="Wingdings 2" w:hAnsi="Wingdings 2" w:hint="default"/>
      </w:rPr>
    </w:lvl>
    <w:lvl w:ilvl="2" w:tplc="A8483B04" w:tentative="1">
      <w:start w:val="1"/>
      <w:numFmt w:val="bullet"/>
      <w:lvlText w:val=""/>
      <w:lvlJc w:val="left"/>
      <w:pPr>
        <w:tabs>
          <w:tab w:val="num" w:pos="2160"/>
        </w:tabs>
        <w:ind w:left="2160" w:hanging="360"/>
      </w:pPr>
      <w:rPr>
        <w:rFonts w:ascii="Wingdings 2" w:hAnsi="Wingdings 2" w:hint="default"/>
      </w:rPr>
    </w:lvl>
    <w:lvl w:ilvl="3" w:tplc="8F6C8870" w:tentative="1">
      <w:start w:val="1"/>
      <w:numFmt w:val="bullet"/>
      <w:lvlText w:val=""/>
      <w:lvlJc w:val="left"/>
      <w:pPr>
        <w:tabs>
          <w:tab w:val="num" w:pos="2880"/>
        </w:tabs>
        <w:ind w:left="2880" w:hanging="360"/>
      </w:pPr>
      <w:rPr>
        <w:rFonts w:ascii="Wingdings 2" w:hAnsi="Wingdings 2" w:hint="default"/>
      </w:rPr>
    </w:lvl>
    <w:lvl w:ilvl="4" w:tplc="DA1ABC10" w:tentative="1">
      <w:start w:val="1"/>
      <w:numFmt w:val="bullet"/>
      <w:lvlText w:val=""/>
      <w:lvlJc w:val="left"/>
      <w:pPr>
        <w:tabs>
          <w:tab w:val="num" w:pos="3600"/>
        </w:tabs>
        <w:ind w:left="3600" w:hanging="360"/>
      </w:pPr>
      <w:rPr>
        <w:rFonts w:ascii="Wingdings 2" w:hAnsi="Wingdings 2" w:hint="default"/>
      </w:rPr>
    </w:lvl>
    <w:lvl w:ilvl="5" w:tplc="2FB69E10" w:tentative="1">
      <w:start w:val="1"/>
      <w:numFmt w:val="bullet"/>
      <w:lvlText w:val=""/>
      <w:lvlJc w:val="left"/>
      <w:pPr>
        <w:tabs>
          <w:tab w:val="num" w:pos="4320"/>
        </w:tabs>
        <w:ind w:left="4320" w:hanging="360"/>
      </w:pPr>
      <w:rPr>
        <w:rFonts w:ascii="Wingdings 2" w:hAnsi="Wingdings 2" w:hint="default"/>
      </w:rPr>
    </w:lvl>
    <w:lvl w:ilvl="6" w:tplc="6BEEE2FC" w:tentative="1">
      <w:start w:val="1"/>
      <w:numFmt w:val="bullet"/>
      <w:lvlText w:val=""/>
      <w:lvlJc w:val="left"/>
      <w:pPr>
        <w:tabs>
          <w:tab w:val="num" w:pos="5040"/>
        </w:tabs>
        <w:ind w:left="5040" w:hanging="360"/>
      </w:pPr>
      <w:rPr>
        <w:rFonts w:ascii="Wingdings 2" w:hAnsi="Wingdings 2" w:hint="default"/>
      </w:rPr>
    </w:lvl>
    <w:lvl w:ilvl="7" w:tplc="9E76A734" w:tentative="1">
      <w:start w:val="1"/>
      <w:numFmt w:val="bullet"/>
      <w:lvlText w:val=""/>
      <w:lvlJc w:val="left"/>
      <w:pPr>
        <w:tabs>
          <w:tab w:val="num" w:pos="5760"/>
        </w:tabs>
        <w:ind w:left="5760" w:hanging="360"/>
      </w:pPr>
      <w:rPr>
        <w:rFonts w:ascii="Wingdings 2" w:hAnsi="Wingdings 2" w:hint="default"/>
      </w:rPr>
    </w:lvl>
    <w:lvl w:ilvl="8" w:tplc="232A7822" w:tentative="1">
      <w:start w:val="1"/>
      <w:numFmt w:val="bullet"/>
      <w:lvlText w:val=""/>
      <w:lvlJc w:val="left"/>
      <w:pPr>
        <w:tabs>
          <w:tab w:val="num" w:pos="6480"/>
        </w:tabs>
        <w:ind w:left="6480" w:hanging="360"/>
      </w:pPr>
      <w:rPr>
        <w:rFonts w:ascii="Wingdings 2" w:hAnsi="Wingdings 2" w:hint="default"/>
      </w:rPr>
    </w:lvl>
  </w:abstractNum>
  <w:abstractNum w:abstractNumId="4">
    <w:nsid w:val="034C27D4"/>
    <w:multiLevelType w:val="hybridMultilevel"/>
    <w:tmpl w:val="B226ED5A"/>
    <w:lvl w:ilvl="0" w:tplc="57805A0A">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416757"/>
    <w:multiLevelType w:val="multilevel"/>
    <w:tmpl w:val="5D2847E2"/>
    <w:lvl w:ilvl="0">
      <w:start w:val="1"/>
      <w:numFmt w:val="decimal"/>
      <w:lvlText w:val="%1."/>
      <w:lvlJc w:val="left"/>
      <w:pPr>
        <w:tabs>
          <w:tab w:val="num" w:pos="360"/>
        </w:tabs>
        <w:ind w:left="360" w:hanging="360"/>
      </w:pPr>
      <w:rPr>
        <w:rFonts w:hint="default"/>
      </w:rPr>
    </w:lvl>
    <w:lvl w:ilvl="1">
      <w:start w:val="2"/>
      <w:numFmt w:val="decimal"/>
      <w:lvlText w:val="5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065E65FF"/>
    <w:multiLevelType w:val="hybridMultilevel"/>
    <w:tmpl w:val="D836202E"/>
    <w:lvl w:ilvl="0" w:tplc="DC6CA136">
      <w:start w:val="3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FA40F7"/>
    <w:multiLevelType w:val="multilevel"/>
    <w:tmpl w:val="1CB4A66A"/>
    <w:lvl w:ilvl="0">
      <w:start w:val="1"/>
      <w:numFmt w:val="decimal"/>
      <w:lvlText w:val="%1."/>
      <w:lvlJc w:val="left"/>
      <w:pPr>
        <w:tabs>
          <w:tab w:val="num" w:pos="360"/>
        </w:tabs>
        <w:ind w:left="360" w:hanging="360"/>
      </w:pPr>
      <w:rPr>
        <w:rFonts w:hint="default"/>
      </w:rPr>
    </w:lvl>
    <w:lvl w:ilvl="1">
      <w:start w:val="1"/>
      <w:numFmt w:val="decimal"/>
      <w:lvlText w:val="57.%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nsid w:val="163F2CE0"/>
    <w:multiLevelType w:val="multilevel"/>
    <w:tmpl w:val="8BEEC6F0"/>
    <w:lvl w:ilvl="0">
      <w:start w:val="1"/>
      <w:numFmt w:val="decimal"/>
      <w:lvlText w:val="%1."/>
      <w:lvlJc w:val="left"/>
      <w:pPr>
        <w:tabs>
          <w:tab w:val="num" w:pos="360"/>
        </w:tabs>
        <w:ind w:left="360" w:hanging="360"/>
      </w:pPr>
      <w:rPr>
        <w:rFonts w:hint="default"/>
      </w:rPr>
    </w:lvl>
    <w:lvl w:ilvl="1">
      <w:start w:val="1"/>
      <w:numFmt w:val="decimal"/>
      <w:lvlText w:val="7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19852EB6"/>
    <w:multiLevelType w:val="hybridMultilevel"/>
    <w:tmpl w:val="7054A7E0"/>
    <w:lvl w:ilvl="0" w:tplc="167E3102">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AED1FF2"/>
    <w:multiLevelType w:val="multilevel"/>
    <w:tmpl w:val="24E8244C"/>
    <w:lvl w:ilvl="0">
      <w:start w:val="1"/>
      <w:numFmt w:val="decimal"/>
      <w:lvlText w:val="%1."/>
      <w:lvlJc w:val="left"/>
      <w:pPr>
        <w:tabs>
          <w:tab w:val="num" w:pos="360"/>
        </w:tabs>
        <w:ind w:left="360" w:hanging="360"/>
      </w:pPr>
      <w:rPr>
        <w:rFonts w:hint="default"/>
      </w:rPr>
    </w:lvl>
    <w:lvl w:ilvl="1">
      <w:start w:val="1"/>
      <w:numFmt w:val="decimal"/>
      <w:lvlText w:val="6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1B94241D"/>
    <w:multiLevelType w:val="multilevel"/>
    <w:tmpl w:val="3C8A0928"/>
    <w:lvl w:ilvl="0">
      <w:start w:val="1"/>
      <w:numFmt w:val="decimal"/>
      <w:lvlText w:val="%1."/>
      <w:lvlJc w:val="left"/>
      <w:pPr>
        <w:tabs>
          <w:tab w:val="num" w:pos="360"/>
        </w:tabs>
        <w:ind w:left="360" w:hanging="360"/>
      </w:pPr>
      <w:rPr>
        <w:rFonts w:hint="default"/>
      </w:rPr>
    </w:lvl>
    <w:lvl w:ilvl="1">
      <w:start w:val="1"/>
      <w:numFmt w:val="decimal"/>
      <w:lvlText w:val="8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22BF2B03"/>
    <w:multiLevelType w:val="hybridMultilevel"/>
    <w:tmpl w:val="A02AF8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3D4361A"/>
    <w:multiLevelType w:val="hybridMultilevel"/>
    <w:tmpl w:val="B7222DA0"/>
    <w:lvl w:ilvl="0" w:tplc="DC2649B4">
      <w:start w:val="1"/>
      <w:numFmt w:val="russianLower"/>
      <w:lvlText w:val="%1)"/>
      <w:lvlJc w:val="left"/>
      <w:pPr>
        <w:tabs>
          <w:tab w:val="num" w:pos="1068"/>
        </w:tabs>
        <w:ind w:left="1068"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5AC733C"/>
    <w:multiLevelType w:val="hybridMultilevel"/>
    <w:tmpl w:val="31665F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261D575C"/>
    <w:multiLevelType w:val="hybridMultilevel"/>
    <w:tmpl w:val="92B489FE"/>
    <w:lvl w:ilvl="0" w:tplc="1F5A35B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7FC1E88"/>
    <w:multiLevelType w:val="multilevel"/>
    <w:tmpl w:val="956CF09A"/>
    <w:lvl w:ilvl="0">
      <w:start w:val="1"/>
      <w:numFmt w:val="decimal"/>
      <w:lvlText w:val="%1."/>
      <w:lvlJc w:val="left"/>
      <w:pPr>
        <w:tabs>
          <w:tab w:val="num" w:pos="360"/>
        </w:tabs>
        <w:ind w:left="360" w:hanging="360"/>
      </w:pPr>
      <w:rPr>
        <w:rFonts w:hint="default"/>
      </w:rPr>
    </w:lvl>
    <w:lvl w:ilvl="1">
      <w:start w:val="2"/>
      <w:numFmt w:val="decimal"/>
      <w:lvlText w:val="80.%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CE92B54"/>
    <w:multiLevelType w:val="multilevel"/>
    <w:tmpl w:val="969EAA0A"/>
    <w:lvl w:ilvl="0">
      <w:start w:val="1"/>
      <w:numFmt w:val="decimal"/>
      <w:lvlText w:val="%1."/>
      <w:lvlJc w:val="left"/>
      <w:pPr>
        <w:tabs>
          <w:tab w:val="num" w:pos="360"/>
        </w:tabs>
        <w:ind w:left="360" w:hanging="360"/>
      </w:pPr>
      <w:rPr>
        <w:rFonts w:hint="default"/>
      </w:rPr>
    </w:lvl>
    <w:lvl w:ilvl="1">
      <w:start w:val="1"/>
      <w:numFmt w:val="decimal"/>
      <w:lvlText w:val="2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2D2119EC"/>
    <w:multiLevelType w:val="multilevel"/>
    <w:tmpl w:val="C75A3FB2"/>
    <w:lvl w:ilvl="0">
      <w:start w:val="58"/>
      <w:numFmt w:val="decimal"/>
      <w:lvlText w:val="%1."/>
      <w:lvlJc w:val="left"/>
      <w:pPr>
        <w:tabs>
          <w:tab w:val="num" w:pos="540"/>
        </w:tabs>
        <w:ind w:left="540" w:hanging="360"/>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E012B0C"/>
    <w:multiLevelType w:val="multilevel"/>
    <w:tmpl w:val="B9045BB4"/>
    <w:lvl w:ilvl="0">
      <w:start w:val="1"/>
      <w:numFmt w:val="decimal"/>
      <w:lvlText w:val="%1."/>
      <w:lvlJc w:val="left"/>
      <w:pPr>
        <w:tabs>
          <w:tab w:val="num" w:pos="360"/>
        </w:tabs>
        <w:ind w:left="360" w:hanging="360"/>
      </w:pPr>
      <w:rPr>
        <w:rFonts w:hint="default"/>
      </w:rPr>
    </w:lvl>
    <w:lvl w:ilvl="1">
      <w:start w:val="1"/>
      <w:numFmt w:val="decimal"/>
      <w:lvlText w:val="30.%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2E27457B"/>
    <w:multiLevelType w:val="hybridMultilevel"/>
    <w:tmpl w:val="64F6B1C0"/>
    <w:lvl w:ilvl="0" w:tplc="5E2AF27E">
      <w:start w:val="59"/>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BB53F8C"/>
    <w:multiLevelType w:val="multilevel"/>
    <w:tmpl w:val="669852D8"/>
    <w:lvl w:ilvl="0">
      <w:start w:val="1"/>
      <w:numFmt w:val="decimal"/>
      <w:lvlText w:val="%1."/>
      <w:lvlJc w:val="left"/>
      <w:pPr>
        <w:tabs>
          <w:tab w:val="num" w:pos="360"/>
        </w:tabs>
        <w:ind w:left="360" w:hanging="360"/>
      </w:pPr>
      <w:rPr>
        <w:rFonts w:hint="default"/>
      </w:rPr>
    </w:lvl>
    <w:lvl w:ilvl="1">
      <w:start w:val="1"/>
      <w:numFmt w:val="decimal"/>
      <w:lvlText w:val="5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C3B627D"/>
    <w:multiLevelType w:val="multilevel"/>
    <w:tmpl w:val="0DF25DD6"/>
    <w:lvl w:ilvl="0">
      <w:start w:val="1"/>
      <w:numFmt w:val="decimal"/>
      <w:lvlText w:val="%1."/>
      <w:lvlJc w:val="left"/>
      <w:pPr>
        <w:tabs>
          <w:tab w:val="num" w:pos="360"/>
        </w:tabs>
        <w:ind w:left="360" w:hanging="360"/>
      </w:pPr>
      <w:rPr>
        <w:rFonts w:hint="default"/>
      </w:rPr>
    </w:lvl>
    <w:lvl w:ilvl="1">
      <w:start w:val="1"/>
      <w:numFmt w:val="decimal"/>
      <w:lvlText w:val="8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3F6128D1"/>
    <w:multiLevelType w:val="hybridMultilevel"/>
    <w:tmpl w:val="088E924E"/>
    <w:lvl w:ilvl="0" w:tplc="665E9698">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406A671F"/>
    <w:multiLevelType w:val="multilevel"/>
    <w:tmpl w:val="8AFC6F66"/>
    <w:lvl w:ilvl="0">
      <w:start w:val="1"/>
      <w:numFmt w:val="decimal"/>
      <w:lvlText w:val="%1."/>
      <w:lvlJc w:val="left"/>
      <w:pPr>
        <w:tabs>
          <w:tab w:val="num" w:pos="360"/>
        </w:tabs>
        <w:ind w:left="360" w:hanging="360"/>
      </w:pPr>
      <w:rPr>
        <w:rFonts w:hint="default"/>
      </w:rPr>
    </w:lvl>
    <w:lvl w:ilvl="1">
      <w:start w:val="1"/>
      <w:numFmt w:val="decimal"/>
      <w:lvlText w:val="80.%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406C3916"/>
    <w:multiLevelType w:val="hybridMultilevel"/>
    <w:tmpl w:val="B6288BB0"/>
    <w:lvl w:ilvl="0" w:tplc="A976A0E0">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BA200C"/>
    <w:multiLevelType w:val="hybridMultilevel"/>
    <w:tmpl w:val="34FE42A8"/>
    <w:lvl w:ilvl="0" w:tplc="89A88EEA">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4232B74"/>
    <w:multiLevelType w:val="hybridMultilevel"/>
    <w:tmpl w:val="11DC9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C615AA"/>
    <w:multiLevelType w:val="hybridMultilevel"/>
    <w:tmpl w:val="ABBCFFB2"/>
    <w:lvl w:ilvl="0" w:tplc="04190001">
      <w:start w:val="1"/>
      <w:numFmt w:val="bullet"/>
      <w:lvlText w:val=""/>
      <w:lvlJc w:val="left"/>
      <w:pPr>
        <w:tabs>
          <w:tab w:val="num" w:pos="1104"/>
        </w:tabs>
        <w:ind w:left="1104" w:hanging="360"/>
      </w:pPr>
      <w:rPr>
        <w:rFonts w:ascii="Symbol" w:hAnsi="Symbol" w:hint="default"/>
      </w:rPr>
    </w:lvl>
    <w:lvl w:ilvl="1" w:tplc="04190003" w:tentative="1">
      <w:start w:val="1"/>
      <w:numFmt w:val="bullet"/>
      <w:lvlText w:val="o"/>
      <w:lvlJc w:val="left"/>
      <w:pPr>
        <w:tabs>
          <w:tab w:val="num" w:pos="1824"/>
        </w:tabs>
        <w:ind w:left="1824" w:hanging="360"/>
      </w:pPr>
      <w:rPr>
        <w:rFonts w:ascii="Courier New" w:hAnsi="Courier New" w:cs="Courier New" w:hint="default"/>
      </w:rPr>
    </w:lvl>
    <w:lvl w:ilvl="2" w:tplc="04190005" w:tentative="1">
      <w:start w:val="1"/>
      <w:numFmt w:val="bullet"/>
      <w:lvlText w:val=""/>
      <w:lvlJc w:val="left"/>
      <w:pPr>
        <w:tabs>
          <w:tab w:val="num" w:pos="2544"/>
        </w:tabs>
        <w:ind w:left="2544" w:hanging="360"/>
      </w:pPr>
      <w:rPr>
        <w:rFonts w:ascii="Wingdings" w:hAnsi="Wingdings" w:hint="default"/>
      </w:rPr>
    </w:lvl>
    <w:lvl w:ilvl="3" w:tplc="04190001" w:tentative="1">
      <w:start w:val="1"/>
      <w:numFmt w:val="bullet"/>
      <w:lvlText w:val=""/>
      <w:lvlJc w:val="left"/>
      <w:pPr>
        <w:tabs>
          <w:tab w:val="num" w:pos="3264"/>
        </w:tabs>
        <w:ind w:left="3264" w:hanging="360"/>
      </w:pPr>
      <w:rPr>
        <w:rFonts w:ascii="Symbol" w:hAnsi="Symbol" w:hint="default"/>
      </w:rPr>
    </w:lvl>
    <w:lvl w:ilvl="4" w:tplc="04190003" w:tentative="1">
      <w:start w:val="1"/>
      <w:numFmt w:val="bullet"/>
      <w:lvlText w:val="o"/>
      <w:lvlJc w:val="left"/>
      <w:pPr>
        <w:tabs>
          <w:tab w:val="num" w:pos="3984"/>
        </w:tabs>
        <w:ind w:left="3984" w:hanging="360"/>
      </w:pPr>
      <w:rPr>
        <w:rFonts w:ascii="Courier New" w:hAnsi="Courier New" w:cs="Courier New" w:hint="default"/>
      </w:rPr>
    </w:lvl>
    <w:lvl w:ilvl="5" w:tplc="04190005" w:tentative="1">
      <w:start w:val="1"/>
      <w:numFmt w:val="bullet"/>
      <w:lvlText w:val=""/>
      <w:lvlJc w:val="left"/>
      <w:pPr>
        <w:tabs>
          <w:tab w:val="num" w:pos="4704"/>
        </w:tabs>
        <w:ind w:left="4704" w:hanging="360"/>
      </w:pPr>
      <w:rPr>
        <w:rFonts w:ascii="Wingdings" w:hAnsi="Wingdings" w:hint="default"/>
      </w:rPr>
    </w:lvl>
    <w:lvl w:ilvl="6" w:tplc="04190001" w:tentative="1">
      <w:start w:val="1"/>
      <w:numFmt w:val="bullet"/>
      <w:lvlText w:val=""/>
      <w:lvlJc w:val="left"/>
      <w:pPr>
        <w:tabs>
          <w:tab w:val="num" w:pos="5424"/>
        </w:tabs>
        <w:ind w:left="5424" w:hanging="360"/>
      </w:pPr>
      <w:rPr>
        <w:rFonts w:ascii="Symbol" w:hAnsi="Symbol" w:hint="default"/>
      </w:rPr>
    </w:lvl>
    <w:lvl w:ilvl="7" w:tplc="04190003" w:tentative="1">
      <w:start w:val="1"/>
      <w:numFmt w:val="bullet"/>
      <w:lvlText w:val="o"/>
      <w:lvlJc w:val="left"/>
      <w:pPr>
        <w:tabs>
          <w:tab w:val="num" w:pos="6144"/>
        </w:tabs>
        <w:ind w:left="6144" w:hanging="360"/>
      </w:pPr>
      <w:rPr>
        <w:rFonts w:ascii="Courier New" w:hAnsi="Courier New" w:cs="Courier New" w:hint="default"/>
      </w:rPr>
    </w:lvl>
    <w:lvl w:ilvl="8" w:tplc="04190005" w:tentative="1">
      <w:start w:val="1"/>
      <w:numFmt w:val="bullet"/>
      <w:lvlText w:val=""/>
      <w:lvlJc w:val="left"/>
      <w:pPr>
        <w:tabs>
          <w:tab w:val="num" w:pos="6864"/>
        </w:tabs>
        <w:ind w:left="6864" w:hanging="360"/>
      </w:pPr>
      <w:rPr>
        <w:rFonts w:ascii="Wingdings" w:hAnsi="Wingdings" w:hint="default"/>
      </w:rPr>
    </w:lvl>
  </w:abstractNum>
  <w:abstractNum w:abstractNumId="29">
    <w:nsid w:val="45615121"/>
    <w:multiLevelType w:val="multilevel"/>
    <w:tmpl w:val="7758DDC4"/>
    <w:lvl w:ilvl="0">
      <w:start w:val="1"/>
      <w:numFmt w:val="decimal"/>
      <w:lvlText w:val="%1."/>
      <w:lvlJc w:val="left"/>
      <w:pPr>
        <w:tabs>
          <w:tab w:val="num" w:pos="360"/>
        </w:tabs>
        <w:ind w:left="360" w:hanging="360"/>
      </w:pPr>
      <w:rPr>
        <w:rFonts w:hint="default"/>
      </w:rPr>
    </w:lvl>
    <w:lvl w:ilvl="1">
      <w:start w:val="1"/>
      <w:numFmt w:val="decimal"/>
      <w:lvlText w:val="6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4EEE3B97"/>
    <w:multiLevelType w:val="hybridMultilevel"/>
    <w:tmpl w:val="E2F8FC02"/>
    <w:lvl w:ilvl="0" w:tplc="242883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31">
    <w:nsid w:val="4FB10793"/>
    <w:multiLevelType w:val="multilevel"/>
    <w:tmpl w:val="20BADDDA"/>
    <w:lvl w:ilvl="0">
      <w:start w:val="1"/>
      <w:numFmt w:val="decimal"/>
      <w:lvlText w:val="%1."/>
      <w:lvlJc w:val="left"/>
      <w:pPr>
        <w:tabs>
          <w:tab w:val="num" w:pos="360"/>
        </w:tabs>
        <w:ind w:left="360" w:hanging="360"/>
      </w:pPr>
      <w:rPr>
        <w:rFonts w:hint="default"/>
      </w:rPr>
    </w:lvl>
    <w:lvl w:ilvl="1">
      <w:start w:val="1"/>
      <w:numFmt w:val="decimal"/>
      <w:lvlText w:val="7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4FB64FF8"/>
    <w:multiLevelType w:val="multilevel"/>
    <w:tmpl w:val="DD22DCF8"/>
    <w:lvl w:ilvl="0">
      <w:start w:val="1"/>
      <w:numFmt w:val="decimal"/>
      <w:lvlText w:val="%1."/>
      <w:lvlJc w:val="left"/>
      <w:pPr>
        <w:tabs>
          <w:tab w:val="num" w:pos="360"/>
        </w:tabs>
        <w:ind w:left="360" w:hanging="360"/>
      </w:pPr>
      <w:rPr>
        <w:rFonts w:hint="default"/>
      </w:rPr>
    </w:lvl>
    <w:lvl w:ilvl="1">
      <w:start w:val="1"/>
      <w:numFmt w:val="decimal"/>
      <w:lvlText w:val="77.%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5A1A5DAF"/>
    <w:multiLevelType w:val="hybridMultilevel"/>
    <w:tmpl w:val="B6288BB0"/>
    <w:lvl w:ilvl="0" w:tplc="A976A0E0">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FB15AB1"/>
    <w:multiLevelType w:val="hybridMultilevel"/>
    <w:tmpl w:val="E286CA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2883A66"/>
    <w:multiLevelType w:val="multilevel"/>
    <w:tmpl w:val="C86A2826"/>
    <w:lvl w:ilvl="0">
      <w:start w:val="1"/>
      <w:numFmt w:val="decimal"/>
      <w:lvlText w:val="%1."/>
      <w:lvlJc w:val="left"/>
      <w:pPr>
        <w:tabs>
          <w:tab w:val="num" w:pos="360"/>
        </w:tabs>
        <w:ind w:left="360" w:hanging="360"/>
      </w:pPr>
      <w:rPr>
        <w:rFonts w:hint="default"/>
      </w:rPr>
    </w:lvl>
    <w:lvl w:ilvl="1">
      <w:start w:val="2"/>
      <w:numFmt w:val="decimal"/>
      <w:lvlText w:val="7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6D041133"/>
    <w:multiLevelType w:val="hybridMultilevel"/>
    <w:tmpl w:val="67C2FCF6"/>
    <w:lvl w:ilvl="0" w:tplc="9988A6A0">
      <w:start w:val="29"/>
      <w:numFmt w:val="decimal"/>
      <w:lvlText w:val="%1."/>
      <w:lvlJc w:val="left"/>
      <w:pPr>
        <w:tabs>
          <w:tab w:val="num" w:pos="540"/>
        </w:tabs>
        <w:ind w:left="54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0041B8F"/>
    <w:multiLevelType w:val="hybridMultilevel"/>
    <w:tmpl w:val="EC96DB96"/>
    <w:lvl w:ilvl="0" w:tplc="04190001">
      <w:start w:val="1"/>
      <w:numFmt w:val="bullet"/>
      <w:lvlText w:val=""/>
      <w:lvlJc w:val="left"/>
      <w:pPr>
        <w:tabs>
          <w:tab w:val="num" w:pos="1423"/>
        </w:tabs>
        <w:ind w:left="1423" w:hanging="360"/>
      </w:pPr>
      <w:rPr>
        <w:rFonts w:ascii="Symbol" w:hAnsi="Symbol" w:hint="default"/>
      </w:rPr>
    </w:lvl>
    <w:lvl w:ilvl="1" w:tplc="04190003" w:tentative="1">
      <w:start w:val="1"/>
      <w:numFmt w:val="bullet"/>
      <w:lvlText w:val="o"/>
      <w:lvlJc w:val="left"/>
      <w:pPr>
        <w:tabs>
          <w:tab w:val="num" w:pos="2143"/>
        </w:tabs>
        <w:ind w:left="2143" w:hanging="360"/>
      </w:pPr>
      <w:rPr>
        <w:rFonts w:ascii="Courier New" w:hAnsi="Courier New" w:cs="Courier New" w:hint="default"/>
      </w:rPr>
    </w:lvl>
    <w:lvl w:ilvl="2" w:tplc="04190005" w:tentative="1">
      <w:start w:val="1"/>
      <w:numFmt w:val="bullet"/>
      <w:lvlText w:val=""/>
      <w:lvlJc w:val="left"/>
      <w:pPr>
        <w:tabs>
          <w:tab w:val="num" w:pos="2863"/>
        </w:tabs>
        <w:ind w:left="2863" w:hanging="360"/>
      </w:pPr>
      <w:rPr>
        <w:rFonts w:ascii="Wingdings" w:hAnsi="Wingdings" w:hint="default"/>
      </w:rPr>
    </w:lvl>
    <w:lvl w:ilvl="3" w:tplc="04190001" w:tentative="1">
      <w:start w:val="1"/>
      <w:numFmt w:val="bullet"/>
      <w:lvlText w:val=""/>
      <w:lvlJc w:val="left"/>
      <w:pPr>
        <w:tabs>
          <w:tab w:val="num" w:pos="3583"/>
        </w:tabs>
        <w:ind w:left="3583" w:hanging="360"/>
      </w:pPr>
      <w:rPr>
        <w:rFonts w:ascii="Symbol" w:hAnsi="Symbol" w:hint="default"/>
      </w:rPr>
    </w:lvl>
    <w:lvl w:ilvl="4" w:tplc="04190003" w:tentative="1">
      <w:start w:val="1"/>
      <w:numFmt w:val="bullet"/>
      <w:lvlText w:val="o"/>
      <w:lvlJc w:val="left"/>
      <w:pPr>
        <w:tabs>
          <w:tab w:val="num" w:pos="4303"/>
        </w:tabs>
        <w:ind w:left="4303" w:hanging="360"/>
      </w:pPr>
      <w:rPr>
        <w:rFonts w:ascii="Courier New" w:hAnsi="Courier New" w:cs="Courier New" w:hint="default"/>
      </w:rPr>
    </w:lvl>
    <w:lvl w:ilvl="5" w:tplc="04190005" w:tentative="1">
      <w:start w:val="1"/>
      <w:numFmt w:val="bullet"/>
      <w:lvlText w:val=""/>
      <w:lvlJc w:val="left"/>
      <w:pPr>
        <w:tabs>
          <w:tab w:val="num" w:pos="5023"/>
        </w:tabs>
        <w:ind w:left="5023" w:hanging="360"/>
      </w:pPr>
      <w:rPr>
        <w:rFonts w:ascii="Wingdings" w:hAnsi="Wingdings" w:hint="default"/>
      </w:rPr>
    </w:lvl>
    <w:lvl w:ilvl="6" w:tplc="04190001" w:tentative="1">
      <w:start w:val="1"/>
      <w:numFmt w:val="bullet"/>
      <w:lvlText w:val=""/>
      <w:lvlJc w:val="left"/>
      <w:pPr>
        <w:tabs>
          <w:tab w:val="num" w:pos="5743"/>
        </w:tabs>
        <w:ind w:left="5743" w:hanging="360"/>
      </w:pPr>
      <w:rPr>
        <w:rFonts w:ascii="Symbol" w:hAnsi="Symbol" w:hint="default"/>
      </w:rPr>
    </w:lvl>
    <w:lvl w:ilvl="7" w:tplc="04190003" w:tentative="1">
      <w:start w:val="1"/>
      <w:numFmt w:val="bullet"/>
      <w:lvlText w:val="o"/>
      <w:lvlJc w:val="left"/>
      <w:pPr>
        <w:tabs>
          <w:tab w:val="num" w:pos="6463"/>
        </w:tabs>
        <w:ind w:left="6463" w:hanging="360"/>
      </w:pPr>
      <w:rPr>
        <w:rFonts w:ascii="Courier New" w:hAnsi="Courier New" w:cs="Courier New" w:hint="default"/>
      </w:rPr>
    </w:lvl>
    <w:lvl w:ilvl="8" w:tplc="04190005" w:tentative="1">
      <w:start w:val="1"/>
      <w:numFmt w:val="bullet"/>
      <w:lvlText w:val=""/>
      <w:lvlJc w:val="left"/>
      <w:pPr>
        <w:tabs>
          <w:tab w:val="num" w:pos="7183"/>
        </w:tabs>
        <w:ind w:left="7183" w:hanging="360"/>
      </w:pPr>
      <w:rPr>
        <w:rFonts w:ascii="Wingdings" w:hAnsi="Wingdings" w:hint="default"/>
      </w:rPr>
    </w:lvl>
  </w:abstractNum>
  <w:abstractNum w:abstractNumId="38">
    <w:nsid w:val="71AE686E"/>
    <w:multiLevelType w:val="hybridMultilevel"/>
    <w:tmpl w:val="287C7C24"/>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24A4264"/>
    <w:multiLevelType w:val="multilevel"/>
    <w:tmpl w:val="A1C4477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72EB773F"/>
    <w:multiLevelType w:val="hybridMultilevel"/>
    <w:tmpl w:val="88BC205A"/>
    <w:lvl w:ilvl="0" w:tplc="ACF6FEF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1">
    <w:nsid w:val="75324C9C"/>
    <w:multiLevelType w:val="hybridMultilevel"/>
    <w:tmpl w:val="6C1CD8A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5B329D0"/>
    <w:multiLevelType w:val="hybridMultilevel"/>
    <w:tmpl w:val="A10833B0"/>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87A3FA3"/>
    <w:multiLevelType w:val="hybridMultilevel"/>
    <w:tmpl w:val="0428F2D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95C7F26"/>
    <w:multiLevelType w:val="multilevel"/>
    <w:tmpl w:val="1CB4A66A"/>
    <w:lvl w:ilvl="0">
      <w:start w:val="1"/>
      <w:numFmt w:val="decimal"/>
      <w:lvlText w:val="%1."/>
      <w:lvlJc w:val="left"/>
      <w:pPr>
        <w:tabs>
          <w:tab w:val="num" w:pos="360"/>
        </w:tabs>
        <w:ind w:left="360" w:hanging="360"/>
      </w:pPr>
      <w:rPr>
        <w:rFonts w:hint="default"/>
      </w:rPr>
    </w:lvl>
    <w:lvl w:ilvl="1">
      <w:start w:val="1"/>
      <w:numFmt w:val="decimal"/>
      <w:lvlText w:val="57.%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nsid w:val="7BF9619D"/>
    <w:multiLevelType w:val="hybridMultilevel"/>
    <w:tmpl w:val="1876C626"/>
    <w:lvl w:ilvl="0" w:tplc="4732C13E">
      <w:start w:val="4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DAC74B0"/>
    <w:multiLevelType w:val="multilevel"/>
    <w:tmpl w:val="9906ED2C"/>
    <w:lvl w:ilvl="0">
      <w:start w:val="1"/>
      <w:numFmt w:val="decimal"/>
      <w:lvlText w:val="%1."/>
      <w:lvlJc w:val="left"/>
      <w:pPr>
        <w:tabs>
          <w:tab w:val="num" w:pos="360"/>
        </w:tabs>
        <w:ind w:left="360" w:hanging="360"/>
      </w:pPr>
      <w:rPr>
        <w:rFonts w:hint="default"/>
        <w:i w:val="0"/>
      </w:rPr>
    </w:lvl>
    <w:lvl w:ilvl="1">
      <w:start w:val="1"/>
      <w:numFmt w:val="decimal"/>
      <w:lvlText w:val="%1.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2"/>
  </w:num>
  <w:num w:numId="2">
    <w:abstractNumId w:val="34"/>
  </w:num>
  <w:num w:numId="3">
    <w:abstractNumId w:val="0"/>
  </w:num>
  <w:num w:numId="4">
    <w:abstractNumId w:val="1"/>
  </w:num>
  <w:num w:numId="5">
    <w:abstractNumId w:val="46"/>
  </w:num>
  <w:num w:numId="6">
    <w:abstractNumId w:val="13"/>
  </w:num>
  <w:num w:numId="7">
    <w:abstractNumId w:val="9"/>
  </w:num>
  <w:num w:numId="8">
    <w:abstractNumId w:val="26"/>
  </w:num>
  <w:num w:numId="9">
    <w:abstractNumId w:val="37"/>
  </w:num>
  <w:num w:numId="10">
    <w:abstractNumId w:val="23"/>
  </w:num>
  <w:num w:numId="11">
    <w:abstractNumId w:val="40"/>
  </w:num>
  <w:num w:numId="12">
    <w:abstractNumId w:val="28"/>
  </w:num>
  <w:num w:numId="13">
    <w:abstractNumId w:val="45"/>
  </w:num>
  <w:num w:numId="14">
    <w:abstractNumId w:val="17"/>
  </w:num>
  <w:num w:numId="15">
    <w:abstractNumId w:val="36"/>
  </w:num>
  <w:num w:numId="16">
    <w:abstractNumId w:val="19"/>
  </w:num>
  <w:num w:numId="17">
    <w:abstractNumId w:val="6"/>
  </w:num>
  <w:num w:numId="18">
    <w:abstractNumId w:val="44"/>
  </w:num>
  <w:num w:numId="19">
    <w:abstractNumId w:val="2"/>
  </w:num>
  <w:num w:numId="20">
    <w:abstractNumId w:val="29"/>
  </w:num>
  <w:num w:numId="21">
    <w:abstractNumId w:val="16"/>
  </w:num>
  <w:num w:numId="22">
    <w:abstractNumId w:val="24"/>
  </w:num>
  <w:num w:numId="23">
    <w:abstractNumId w:val="22"/>
  </w:num>
  <w:num w:numId="24">
    <w:abstractNumId w:val="33"/>
  </w:num>
  <w:num w:numId="25">
    <w:abstractNumId w:val="32"/>
  </w:num>
  <w:num w:numId="26">
    <w:abstractNumId w:val="21"/>
  </w:num>
  <w:num w:numId="27">
    <w:abstractNumId w:val="7"/>
  </w:num>
  <w:num w:numId="28">
    <w:abstractNumId w:val="5"/>
  </w:num>
  <w:num w:numId="29">
    <w:abstractNumId w:val="18"/>
  </w:num>
  <w:num w:numId="30">
    <w:abstractNumId w:val="20"/>
  </w:num>
  <w:num w:numId="31">
    <w:abstractNumId w:val="10"/>
  </w:num>
  <w:num w:numId="32">
    <w:abstractNumId w:val="31"/>
  </w:num>
  <w:num w:numId="33">
    <w:abstractNumId w:val="8"/>
  </w:num>
  <w:num w:numId="34">
    <w:abstractNumId w:val="35"/>
  </w:num>
  <w:num w:numId="35">
    <w:abstractNumId w:val="11"/>
  </w:num>
  <w:num w:numId="36">
    <w:abstractNumId w:val="39"/>
  </w:num>
  <w:num w:numId="37">
    <w:abstractNumId w:val="27"/>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4"/>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B"/>
    <w:rsid w:val="000073AA"/>
    <w:rsid w:val="000106D1"/>
    <w:rsid w:val="00010CC2"/>
    <w:rsid w:val="0001637B"/>
    <w:rsid w:val="000319F0"/>
    <w:rsid w:val="00031F5C"/>
    <w:rsid w:val="000335B2"/>
    <w:rsid w:val="00044DFF"/>
    <w:rsid w:val="00046E4A"/>
    <w:rsid w:val="0005246C"/>
    <w:rsid w:val="00055019"/>
    <w:rsid w:val="0005718A"/>
    <w:rsid w:val="00062058"/>
    <w:rsid w:val="000630F1"/>
    <w:rsid w:val="00066132"/>
    <w:rsid w:val="000772DE"/>
    <w:rsid w:val="00082FB9"/>
    <w:rsid w:val="00092ADD"/>
    <w:rsid w:val="000B2FF3"/>
    <w:rsid w:val="000B5F48"/>
    <w:rsid w:val="000C06B2"/>
    <w:rsid w:val="000C16B0"/>
    <w:rsid w:val="000C5EC3"/>
    <w:rsid w:val="000C6D7A"/>
    <w:rsid w:val="000D25CC"/>
    <w:rsid w:val="000E00A7"/>
    <w:rsid w:val="000E126A"/>
    <w:rsid w:val="000E2CCD"/>
    <w:rsid w:val="000E6397"/>
    <w:rsid w:val="000E65E7"/>
    <w:rsid w:val="000F21C3"/>
    <w:rsid w:val="000F3C17"/>
    <w:rsid w:val="00100660"/>
    <w:rsid w:val="00105B39"/>
    <w:rsid w:val="0012282E"/>
    <w:rsid w:val="001266C4"/>
    <w:rsid w:val="00131CFA"/>
    <w:rsid w:val="00137A88"/>
    <w:rsid w:val="00140102"/>
    <w:rsid w:val="00144F65"/>
    <w:rsid w:val="001622E9"/>
    <w:rsid w:val="001808AE"/>
    <w:rsid w:val="00182E3A"/>
    <w:rsid w:val="001A5ABE"/>
    <w:rsid w:val="001A732A"/>
    <w:rsid w:val="001D7D6A"/>
    <w:rsid w:val="001E1B2E"/>
    <w:rsid w:val="001E39CA"/>
    <w:rsid w:val="001E5E3C"/>
    <w:rsid w:val="001E7E6A"/>
    <w:rsid w:val="001F2348"/>
    <w:rsid w:val="001F4E20"/>
    <w:rsid w:val="002050CF"/>
    <w:rsid w:val="00206FDC"/>
    <w:rsid w:val="0020785B"/>
    <w:rsid w:val="00207F37"/>
    <w:rsid w:val="00215A1A"/>
    <w:rsid w:val="00244E34"/>
    <w:rsid w:val="002505BD"/>
    <w:rsid w:val="00253CDD"/>
    <w:rsid w:val="00262E72"/>
    <w:rsid w:val="002653A9"/>
    <w:rsid w:val="00267629"/>
    <w:rsid w:val="00271C05"/>
    <w:rsid w:val="0027700F"/>
    <w:rsid w:val="00282BFF"/>
    <w:rsid w:val="00283B90"/>
    <w:rsid w:val="002859FD"/>
    <w:rsid w:val="002A44D9"/>
    <w:rsid w:val="002B2D84"/>
    <w:rsid w:val="002C1707"/>
    <w:rsid w:val="002C2CE7"/>
    <w:rsid w:val="002C4DBC"/>
    <w:rsid w:val="002D0205"/>
    <w:rsid w:val="002E5FE1"/>
    <w:rsid w:val="002F3DD2"/>
    <w:rsid w:val="002F6A65"/>
    <w:rsid w:val="00300989"/>
    <w:rsid w:val="00306AC5"/>
    <w:rsid w:val="0031214B"/>
    <w:rsid w:val="003135A2"/>
    <w:rsid w:val="00314DC3"/>
    <w:rsid w:val="00317778"/>
    <w:rsid w:val="00331BA4"/>
    <w:rsid w:val="0033516A"/>
    <w:rsid w:val="00337731"/>
    <w:rsid w:val="003537C2"/>
    <w:rsid w:val="00357AE4"/>
    <w:rsid w:val="00363659"/>
    <w:rsid w:val="0036502D"/>
    <w:rsid w:val="003668DA"/>
    <w:rsid w:val="003775A8"/>
    <w:rsid w:val="00386D51"/>
    <w:rsid w:val="003B6E88"/>
    <w:rsid w:val="003C1781"/>
    <w:rsid w:val="003C3D2B"/>
    <w:rsid w:val="003E10DD"/>
    <w:rsid w:val="003E6E8E"/>
    <w:rsid w:val="003E759C"/>
    <w:rsid w:val="003F2E6B"/>
    <w:rsid w:val="003F6FD7"/>
    <w:rsid w:val="003F7E12"/>
    <w:rsid w:val="00411AC1"/>
    <w:rsid w:val="00413496"/>
    <w:rsid w:val="00417278"/>
    <w:rsid w:val="00421406"/>
    <w:rsid w:val="00427411"/>
    <w:rsid w:val="00430785"/>
    <w:rsid w:val="00434FD4"/>
    <w:rsid w:val="00436554"/>
    <w:rsid w:val="00441202"/>
    <w:rsid w:val="004452DE"/>
    <w:rsid w:val="0044691C"/>
    <w:rsid w:val="004472A6"/>
    <w:rsid w:val="004512D2"/>
    <w:rsid w:val="004549A6"/>
    <w:rsid w:val="00455097"/>
    <w:rsid w:val="00456281"/>
    <w:rsid w:val="0045736E"/>
    <w:rsid w:val="00462469"/>
    <w:rsid w:val="00463E2D"/>
    <w:rsid w:val="00467A25"/>
    <w:rsid w:val="00474947"/>
    <w:rsid w:val="004758F2"/>
    <w:rsid w:val="00493B6E"/>
    <w:rsid w:val="004A0EC7"/>
    <w:rsid w:val="004A1405"/>
    <w:rsid w:val="004B3663"/>
    <w:rsid w:val="004C47DB"/>
    <w:rsid w:val="004C58C9"/>
    <w:rsid w:val="004C5F1D"/>
    <w:rsid w:val="004D6D88"/>
    <w:rsid w:val="004E0108"/>
    <w:rsid w:val="004F3DBF"/>
    <w:rsid w:val="005077DC"/>
    <w:rsid w:val="005122C2"/>
    <w:rsid w:val="00514CE5"/>
    <w:rsid w:val="00517B06"/>
    <w:rsid w:val="0052139A"/>
    <w:rsid w:val="0052205B"/>
    <w:rsid w:val="00555B98"/>
    <w:rsid w:val="005918E2"/>
    <w:rsid w:val="005959F5"/>
    <w:rsid w:val="00595B6B"/>
    <w:rsid w:val="005A461E"/>
    <w:rsid w:val="005B063B"/>
    <w:rsid w:val="005B259C"/>
    <w:rsid w:val="005C7F4C"/>
    <w:rsid w:val="005E6BE4"/>
    <w:rsid w:val="005E726F"/>
    <w:rsid w:val="006034AD"/>
    <w:rsid w:val="00603FDB"/>
    <w:rsid w:val="006068C0"/>
    <w:rsid w:val="0061594B"/>
    <w:rsid w:val="00633100"/>
    <w:rsid w:val="0064468A"/>
    <w:rsid w:val="00646452"/>
    <w:rsid w:val="00655F77"/>
    <w:rsid w:val="006614B7"/>
    <w:rsid w:val="0066705D"/>
    <w:rsid w:val="00667D12"/>
    <w:rsid w:val="00670497"/>
    <w:rsid w:val="0067128F"/>
    <w:rsid w:val="006946DF"/>
    <w:rsid w:val="006975AC"/>
    <w:rsid w:val="006A0A69"/>
    <w:rsid w:val="006B342E"/>
    <w:rsid w:val="006B3A24"/>
    <w:rsid w:val="006C4555"/>
    <w:rsid w:val="006C7371"/>
    <w:rsid w:val="006E5059"/>
    <w:rsid w:val="007018B0"/>
    <w:rsid w:val="00705F4A"/>
    <w:rsid w:val="007145D2"/>
    <w:rsid w:val="007162C0"/>
    <w:rsid w:val="007163F7"/>
    <w:rsid w:val="007328FB"/>
    <w:rsid w:val="00736DBE"/>
    <w:rsid w:val="007610AA"/>
    <w:rsid w:val="0076490F"/>
    <w:rsid w:val="00764DC2"/>
    <w:rsid w:val="00773E29"/>
    <w:rsid w:val="00780B4B"/>
    <w:rsid w:val="007840AA"/>
    <w:rsid w:val="00785110"/>
    <w:rsid w:val="00785F46"/>
    <w:rsid w:val="00787B28"/>
    <w:rsid w:val="007A2985"/>
    <w:rsid w:val="007A7BDF"/>
    <w:rsid w:val="007C013C"/>
    <w:rsid w:val="007C1031"/>
    <w:rsid w:val="007C4DEE"/>
    <w:rsid w:val="007C6515"/>
    <w:rsid w:val="007D1807"/>
    <w:rsid w:val="007E2FB5"/>
    <w:rsid w:val="0080411A"/>
    <w:rsid w:val="00805346"/>
    <w:rsid w:val="00811143"/>
    <w:rsid w:val="00814AF1"/>
    <w:rsid w:val="00827004"/>
    <w:rsid w:val="0083029D"/>
    <w:rsid w:val="00830906"/>
    <w:rsid w:val="00833B9E"/>
    <w:rsid w:val="00835C43"/>
    <w:rsid w:val="00841BE0"/>
    <w:rsid w:val="00850739"/>
    <w:rsid w:val="00850C5C"/>
    <w:rsid w:val="00852CBC"/>
    <w:rsid w:val="008573C9"/>
    <w:rsid w:val="00862E69"/>
    <w:rsid w:val="00871FD0"/>
    <w:rsid w:val="0088396B"/>
    <w:rsid w:val="00885036"/>
    <w:rsid w:val="0088705D"/>
    <w:rsid w:val="008909CB"/>
    <w:rsid w:val="00893576"/>
    <w:rsid w:val="008A4468"/>
    <w:rsid w:val="008B0DD4"/>
    <w:rsid w:val="008C4F63"/>
    <w:rsid w:val="008C712F"/>
    <w:rsid w:val="008D4FF4"/>
    <w:rsid w:val="008E2D7B"/>
    <w:rsid w:val="009021BD"/>
    <w:rsid w:val="00904B98"/>
    <w:rsid w:val="00914AA7"/>
    <w:rsid w:val="00915914"/>
    <w:rsid w:val="00920353"/>
    <w:rsid w:val="00933CEE"/>
    <w:rsid w:val="009406C6"/>
    <w:rsid w:val="00941E79"/>
    <w:rsid w:val="009460B7"/>
    <w:rsid w:val="00964FE4"/>
    <w:rsid w:val="00980573"/>
    <w:rsid w:val="00985B0A"/>
    <w:rsid w:val="00995239"/>
    <w:rsid w:val="00997E02"/>
    <w:rsid w:val="009A2781"/>
    <w:rsid w:val="009A433E"/>
    <w:rsid w:val="009A5F04"/>
    <w:rsid w:val="009A5F10"/>
    <w:rsid w:val="009B05EB"/>
    <w:rsid w:val="009C266E"/>
    <w:rsid w:val="009F2619"/>
    <w:rsid w:val="00A02D17"/>
    <w:rsid w:val="00A07494"/>
    <w:rsid w:val="00A126B3"/>
    <w:rsid w:val="00A14F59"/>
    <w:rsid w:val="00A16A3A"/>
    <w:rsid w:val="00A45AAD"/>
    <w:rsid w:val="00A50FB7"/>
    <w:rsid w:val="00A51718"/>
    <w:rsid w:val="00A574AB"/>
    <w:rsid w:val="00A579FC"/>
    <w:rsid w:val="00A76F31"/>
    <w:rsid w:val="00A8028C"/>
    <w:rsid w:val="00A83231"/>
    <w:rsid w:val="00A852E2"/>
    <w:rsid w:val="00A9054D"/>
    <w:rsid w:val="00A917CF"/>
    <w:rsid w:val="00A96365"/>
    <w:rsid w:val="00A96383"/>
    <w:rsid w:val="00AB4FE3"/>
    <w:rsid w:val="00AC5774"/>
    <w:rsid w:val="00AC6B53"/>
    <w:rsid w:val="00AC6D9B"/>
    <w:rsid w:val="00AE0FB5"/>
    <w:rsid w:val="00AE3DB6"/>
    <w:rsid w:val="00AE42F7"/>
    <w:rsid w:val="00AF7D0E"/>
    <w:rsid w:val="00B01645"/>
    <w:rsid w:val="00B1193F"/>
    <w:rsid w:val="00B12B2F"/>
    <w:rsid w:val="00B13EBE"/>
    <w:rsid w:val="00B2684F"/>
    <w:rsid w:val="00B3549B"/>
    <w:rsid w:val="00B41A31"/>
    <w:rsid w:val="00B45E8C"/>
    <w:rsid w:val="00B52B53"/>
    <w:rsid w:val="00B55288"/>
    <w:rsid w:val="00B60980"/>
    <w:rsid w:val="00B73D32"/>
    <w:rsid w:val="00B7401A"/>
    <w:rsid w:val="00B75276"/>
    <w:rsid w:val="00B85835"/>
    <w:rsid w:val="00B85F97"/>
    <w:rsid w:val="00B965C6"/>
    <w:rsid w:val="00BB357A"/>
    <w:rsid w:val="00BB4175"/>
    <w:rsid w:val="00BB45B7"/>
    <w:rsid w:val="00BC1277"/>
    <w:rsid w:val="00BD3BD2"/>
    <w:rsid w:val="00BD7C2C"/>
    <w:rsid w:val="00BE0758"/>
    <w:rsid w:val="00BF3320"/>
    <w:rsid w:val="00BF38DC"/>
    <w:rsid w:val="00C02FDA"/>
    <w:rsid w:val="00C04CB7"/>
    <w:rsid w:val="00C156CF"/>
    <w:rsid w:val="00C15893"/>
    <w:rsid w:val="00C27637"/>
    <w:rsid w:val="00C27984"/>
    <w:rsid w:val="00C31904"/>
    <w:rsid w:val="00C34762"/>
    <w:rsid w:val="00C43D8E"/>
    <w:rsid w:val="00C461B1"/>
    <w:rsid w:val="00C46A51"/>
    <w:rsid w:val="00C50773"/>
    <w:rsid w:val="00C50EA3"/>
    <w:rsid w:val="00C5135E"/>
    <w:rsid w:val="00C53E11"/>
    <w:rsid w:val="00C54689"/>
    <w:rsid w:val="00C56C53"/>
    <w:rsid w:val="00C57F12"/>
    <w:rsid w:val="00C65F2C"/>
    <w:rsid w:val="00C75EB4"/>
    <w:rsid w:val="00C96904"/>
    <w:rsid w:val="00CC535F"/>
    <w:rsid w:val="00CD34DC"/>
    <w:rsid w:val="00CE7232"/>
    <w:rsid w:val="00D140C9"/>
    <w:rsid w:val="00D220B8"/>
    <w:rsid w:val="00D316C0"/>
    <w:rsid w:val="00D418A6"/>
    <w:rsid w:val="00D44BCD"/>
    <w:rsid w:val="00D56E02"/>
    <w:rsid w:val="00D62522"/>
    <w:rsid w:val="00D71D69"/>
    <w:rsid w:val="00D80F60"/>
    <w:rsid w:val="00D83BFD"/>
    <w:rsid w:val="00DA087F"/>
    <w:rsid w:val="00DA1B40"/>
    <w:rsid w:val="00DA1F85"/>
    <w:rsid w:val="00DA3DD6"/>
    <w:rsid w:val="00DA47E6"/>
    <w:rsid w:val="00DA7CB6"/>
    <w:rsid w:val="00DC026F"/>
    <w:rsid w:val="00DD0B8F"/>
    <w:rsid w:val="00DD7F5E"/>
    <w:rsid w:val="00DE5D48"/>
    <w:rsid w:val="00DF29BC"/>
    <w:rsid w:val="00E0144F"/>
    <w:rsid w:val="00E0397B"/>
    <w:rsid w:val="00E1047C"/>
    <w:rsid w:val="00E14742"/>
    <w:rsid w:val="00E1722A"/>
    <w:rsid w:val="00E403CD"/>
    <w:rsid w:val="00E4252A"/>
    <w:rsid w:val="00E66D0C"/>
    <w:rsid w:val="00E80FB5"/>
    <w:rsid w:val="00E83875"/>
    <w:rsid w:val="00EA0AFF"/>
    <w:rsid w:val="00EA33E6"/>
    <w:rsid w:val="00EB3DEB"/>
    <w:rsid w:val="00EB59FA"/>
    <w:rsid w:val="00EC5A15"/>
    <w:rsid w:val="00ED03E9"/>
    <w:rsid w:val="00ED4130"/>
    <w:rsid w:val="00ED42AE"/>
    <w:rsid w:val="00ED5764"/>
    <w:rsid w:val="00EF0E6B"/>
    <w:rsid w:val="00EF3A7B"/>
    <w:rsid w:val="00EF5B77"/>
    <w:rsid w:val="00F05A26"/>
    <w:rsid w:val="00F12860"/>
    <w:rsid w:val="00F13EFF"/>
    <w:rsid w:val="00F17773"/>
    <w:rsid w:val="00F323BD"/>
    <w:rsid w:val="00F32DBA"/>
    <w:rsid w:val="00F33498"/>
    <w:rsid w:val="00F40130"/>
    <w:rsid w:val="00F442D3"/>
    <w:rsid w:val="00F50B9C"/>
    <w:rsid w:val="00F7085B"/>
    <w:rsid w:val="00F725CF"/>
    <w:rsid w:val="00F8234B"/>
    <w:rsid w:val="00F86D18"/>
    <w:rsid w:val="00F92A60"/>
    <w:rsid w:val="00F93FB0"/>
    <w:rsid w:val="00FA2BD2"/>
    <w:rsid w:val="00FB02BE"/>
    <w:rsid w:val="00FB4B76"/>
    <w:rsid w:val="00FB5792"/>
    <w:rsid w:val="00FC236A"/>
    <w:rsid w:val="00FC2A62"/>
    <w:rsid w:val="00FC40E3"/>
    <w:rsid w:val="00FE47FA"/>
    <w:rsid w:val="00FE77B7"/>
    <w:rsid w:val="00FF60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6A0B806-F6FB-4127-9BFE-FDC741997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59C"/>
    <w:rPr>
      <w:sz w:val="24"/>
      <w:szCs w:val="24"/>
    </w:rPr>
  </w:style>
  <w:style w:type="paragraph" w:styleId="1">
    <w:name w:val="heading 1"/>
    <w:basedOn w:val="a"/>
    <w:next w:val="a"/>
    <w:link w:val="10"/>
    <w:qFormat/>
    <w:rsid w:val="004E0108"/>
    <w:pPr>
      <w:keepNext/>
      <w:tabs>
        <w:tab w:val="left" w:pos="567"/>
        <w:tab w:val="left" w:pos="5670"/>
      </w:tabs>
      <w:outlineLvl w:val="0"/>
    </w:pPr>
    <w:rPr>
      <w:caps/>
      <w:szCs w:val="20"/>
    </w:rPr>
  </w:style>
  <w:style w:type="paragraph" w:styleId="2">
    <w:name w:val="heading 2"/>
    <w:basedOn w:val="a"/>
    <w:next w:val="a"/>
    <w:link w:val="20"/>
    <w:qFormat/>
    <w:rsid w:val="00462469"/>
    <w:pPr>
      <w:keepNext/>
      <w:outlineLvl w:val="1"/>
    </w:pPr>
    <w:rPr>
      <w:b/>
      <w:sz w:val="20"/>
      <w:szCs w:val="20"/>
    </w:rPr>
  </w:style>
  <w:style w:type="paragraph" w:styleId="3">
    <w:name w:val="heading 3"/>
    <w:basedOn w:val="a"/>
    <w:next w:val="a"/>
    <w:link w:val="30"/>
    <w:qFormat/>
    <w:rsid w:val="004E0108"/>
    <w:pPr>
      <w:keepNext/>
      <w:spacing w:before="240" w:after="60"/>
      <w:outlineLvl w:val="2"/>
    </w:pPr>
    <w:rPr>
      <w:rFonts w:ascii="Arial" w:hAnsi="Arial" w:cs="Arial"/>
      <w:b/>
      <w:bCs/>
      <w:sz w:val="26"/>
      <w:szCs w:val="26"/>
    </w:rPr>
  </w:style>
  <w:style w:type="paragraph" w:styleId="4">
    <w:name w:val="heading 4"/>
    <w:basedOn w:val="a"/>
    <w:next w:val="a"/>
    <w:link w:val="40"/>
    <w:qFormat/>
    <w:rsid w:val="0083029D"/>
    <w:pPr>
      <w:keepNext/>
      <w:spacing w:before="240" w:after="60"/>
      <w:outlineLvl w:val="3"/>
    </w:pPr>
    <w:rPr>
      <w:rFonts w:ascii="Calibri" w:hAnsi="Calibri"/>
      <w:b/>
      <w:bCs/>
      <w:sz w:val="28"/>
      <w:szCs w:val="28"/>
    </w:rPr>
  </w:style>
  <w:style w:type="paragraph" w:styleId="5">
    <w:name w:val="heading 5"/>
    <w:basedOn w:val="a"/>
    <w:next w:val="a"/>
    <w:link w:val="50"/>
    <w:qFormat/>
    <w:rsid w:val="0083029D"/>
    <w:pPr>
      <w:spacing w:before="240" w:after="60"/>
      <w:outlineLvl w:val="4"/>
    </w:pPr>
    <w:rPr>
      <w:rFonts w:ascii="Calibri" w:hAnsi="Calibri"/>
      <w:b/>
      <w:bCs/>
      <w:i/>
      <w:iCs/>
      <w:sz w:val="26"/>
      <w:szCs w:val="26"/>
    </w:rPr>
  </w:style>
  <w:style w:type="paragraph" w:styleId="6">
    <w:name w:val="heading 6"/>
    <w:basedOn w:val="a"/>
    <w:next w:val="a"/>
    <w:link w:val="60"/>
    <w:qFormat/>
    <w:rsid w:val="0083029D"/>
    <w:pPr>
      <w:spacing w:before="240" w:after="60"/>
      <w:outlineLvl w:val="5"/>
    </w:pPr>
    <w:rPr>
      <w:rFonts w:ascii="Calibri" w:hAnsi="Calibri"/>
      <w:b/>
      <w:bCs/>
      <w:sz w:val="22"/>
      <w:szCs w:val="22"/>
    </w:rPr>
  </w:style>
  <w:style w:type="paragraph" w:styleId="7">
    <w:name w:val="heading 7"/>
    <w:basedOn w:val="a"/>
    <w:next w:val="a"/>
    <w:link w:val="70"/>
    <w:qFormat/>
    <w:rsid w:val="00462469"/>
    <w:pPr>
      <w:keepNext/>
      <w:ind w:left="720"/>
      <w:outlineLvl w:val="6"/>
    </w:pPr>
    <w:rPr>
      <w:szCs w:val="20"/>
    </w:rPr>
  </w:style>
  <w:style w:type="paragraph" w:styleId="8">
    <w:name w:val="heading 8"/>
    <w:basedOn w:val="a"/>
    <w:next w:val="a"/>
    <w:link w:val="80"/>
    <w:qFormat/>
    <w:rsid w:val="00462469"/>
    <w:pPr>
      <w:keepNext/>
      <w:ind w:firstLine="720"/>
      <w:outlineLvl w:val="7"/>
    </w:pPr>
    <w:rPr>
      <w:szCs w:val="20"/>
    </w:rPr>
  </w:style>
  <w:style w:type="paragraph" w:styleId="9">
    <w:name w:val="heading 9"/>
    <w:basedOn w:val="a"/>
    <w:next w:val="a"/>
    <w:link w:val="90"/>
    <w:qFormat/>
    <w:rsid w:val="00462469"/>
    <w:pPr>
      <w:keepNext/>
      <w:widowControl w:val="0"/>
      <w:jc w:val="righ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0108"/>
    <w:rPr>
      <w:caps/>
      <w:sz w:val="24"/>
    </w:rPr>
  </w:style>
  <w:style w:type="character" w:customStyle="1" w:styleId="20">
    <w:name w:val="Заголовок 2 Знак"/>
    <w:basedOn w:val="a0"/>
    <w:link w:val="2"/>
    <w:rsid w:val="00462469"/>
    <w:rPr>
      <w:b/>
    </w:rPr>
  </w:style>
  <w:style w:type="character" w:customStyle="1" w:styleId="30">
    <w:name w:val="Заголовок 3 Знак"/>
    <w:basedOn w:val="a0"/>
    <w:link w:val="3"/>
    <w:rsid w:val="004E0108"/>
    <w:rPr>
      <w:rFonts w:ascii="Arial" w:hAnsi="Arial" w:cs="Arial"/>
      <w:b/>
      <w:bCs/>
      <w:sz w:val="26"/>
      <w:szCs w:val="26"/>
    </w:rPr>
  </w:style>
  <w:style w:type="character" w:customStyle="1" w:styleId="40">
    <w:name w:val="Заголовок 4 Знак"/>
    <w:basedOn w:val="a0"/>
    <w:link w:val="4"/>
    <w:semiHidden/>
    <w:rsid w:val="0083029D"/>
    <w:rPr>
      <w:rFonts w:ascii="Calibri" w:eastAsia="Times New Roman" w:hAnsi="Calibri" w:cs="Times New Roman"/>
      <w:b/>
      <w:bCs/>
      <w:sz w:val="28"/>
      <w:szCs w:val="28"/>
    </w:rPr>
  </w:style>
  <w:style w:type="character" w:customStyle="1" w:styleId="50">
    <w:name w:val="Заголовок 5 Знак"/>
    <w:basedOn w:val="a0"/>
    <w:link w:val="5"/>
    <w:semiHidden/>
    <w:rsid w:val="0083029D"/>
    <w:rPr>
      <w:rFonts w:ascii="Calibri" w:eastAsia="Times New Roman" w:hAnsi="Calibri" w:cs="Times New Roman"/>
      <w:b/>
      <w:bCs/>
      <w:i/>
      <w:iCs/>
      <w:sz w:val="26"/>
      <w:szCs w:val="26"/>
    </w:rPr>
  </w:style>
  <w:style w:type="character" w:customStyle="1" w:styleId="60">
    <w:name w:val="Заголовок 6 Знак"/>
    <w:basedOn w:val="a0"/>
    <w:link w:val="6"/>
    <w:semiHidden/>
    <w:rsid w:val="0083029D"/>
    <w:rPr>
      <w:rFonts w:ascii="Calibri" w:eastAsia="Times New Roman" w:hAnsi="Calibri" w:cs="Times New Roman"/>
      <w:b/>
      <w:bCs/>
      <w:sz w:val="22"/>
      <w:szCs w:val="22"/>
    </w:rPr>
  </w:style>
  <w:style w:type="character" w:customStyle="1" w:styleId="70">
    <w:name w:val="Заголовок 7 Знак"/>
    <w:basedOn w:val="a0"/>
    <w:link w:val="7"/>
    <w:rsid w:val="00462469"/>
    <w:rPr>
      <w:sz w:val="24"/>
    </w:rPr>
  </w:style>
  <w:style w:type="character" w:customStyle="1" w:styleId="80">
    <w:name w:val="Заголовок 8 Знак"/>
    <w:basedOn w:val="a0"/>
    <w:link w:val="8"/>
    <w:rsid w:val="00462469"/>
    <w:rPr>
      <w:sz w:val="24"/>
    </w:rPr>
  </w:style>
  <w:style w:type="character" w:customStyle="1" w:styleId="90">
    <w:name w:val="Заголовок 9 Знак"/>
    <w:basedOn w:val="a0"/>
    <w:link w:val="9"/>
    <w:rsid w:val="00462469"/>
    <w:rPr>
      <w:sz w:val="24"/>
    </w:rPr>
  </w:style>
  <w:style w:type="character" w:styleId="a3">
    <w:name w:val="Hyperlink"/>
    <w:basedOn w:val="a0"/>
    <w:rsid w:val="0052205B"/>
    <w:rPr>
      <w:color w:val="0000FF"/>
      <w:u w:val="single"/>
    </w:rPr>
  </w:style>
  <w:style w:type="paragraph" w:styleId="a4">
    <w:name w:val="header"/>
    <w:basedOn w:val="a"/>
    <w:link w:val="a5"/>
    <w:uiPriority w:val="99"/>
    <w:rsid w:val="004E0108"/>
    <w:pPr>
      <w:tabs>
        <w:tab w:val="center" w:pos="4677"/>
        <w:tab w:val="right" w:pos="9355"/>
      </w:tabs>
    </w:pPr>
  </w:style>
  <w:style w:type="character" w:customStyle="1" w:styleId="a5">
    <w:name w:val="Верхний колонтитул Знак"/>
    <w:basedOn w:val="a0"/>
    <w:link w:val="a4"/>
    <w:uiPriority w:val="99"/>
    <w:rsid w:val="004E0108"/>
    <w:rPr>
      <w:sz w:val="24"/>
      <w:szCs w:val="24"/>
    </w:rPr>
  </w:style>
  <w:style w:type="paragraph" w:styleId="a6">
    <w:name w:val="footer"/>
    <w:basedOn w:val="a"/>
    <w:link w:val="a7"/>
    <w:uiPriority w:val="99"/>
    <w:rsid w:val="004E0108"/>
    <w:pPr>
      <w:tabs>
        <w:tab w:val="center" w:pos="4677"/>
        <w:tab w:val="right" w:pos="9355"/>
      </w:tabs>
    </w:pPr>
  </w:style>
  <w:style w:type="character" w:customStyle="1" w:styleId="a7">
    <w:name w:val="Нижний колонтитул Знак"/>
    <w:basedOn w:val="a0"/>
    <w:link w:val="a6"/>
    <w:uiPriority w:val="99"/>
    <w:rsid w:val="004E0108"/>
    <w:rPr>
      <w:sz w:val="24"/>
      <w:szCs w:val="24"/>
    </w:rPr>
  </w:style>
  <w:style w:type="paragraph" w:styleId="a8">
    <w:name w:val="Block Text"/>
    <w:basedOn w:val="a"/>
    <w:rsid w:val="004E0108"/>
    <w:pPr>
      <w:spacing w:after="120"/>
      <w:ind w:left="567" w:right="-567"/>
      <w:jc w:val="both"/>
    </w:pPr>
  </w:style>
  <w:style w:type="paragraph" w:customStyle="1" w:styleId="ConsNormal">
    <w:name w:val="ConsNormal"/>
    <w:rsid w:val="00207F37"/>
    <w:pPr>
      <w:widowControl w:val="0"/>
      <w:autoSpaceDE w:val="0"/>
      <w:autoSpaceDN w:val="0"/>
      <w:adjustRightInd w:val="0"/>
      <w:ind w:firstLine="720"/>
    </w:pPr>
    <w:rPr>
      <w:rFonts w:ascii="Arial" w:hAnsi="Arial" w:cs="Arial"/>
    </w:rPr>
  </w:style>
  <w:style w:type="paragraph" w:styleId="a9">
    <w:name w:val="No Spacing"/>
    <w:uiPriority w:val="1"/>
    <w:qFormat/>
    <w:rsid w:val="00AE3DB6"/>
    <w:rPr>
      <w:rFonts w:ascii="Calibri" w:eastAsia="Calibri" w:hAnsi="Calibri"/>
      <w:sz w:val="22"/>
      <w:szCs w:val="22"/>
      <w:lang w:eastAsia="en-US"/>
    </w:rPr>
  </w:style>
  <w:style w:type="paragraph" w:customStyle="1" w:styleId="ConsNonformat">
    <w:name w:val="ConsNonformat"/>
    <w:rsid w:val="00AE3DB6"/>
    <w:pPr>
      <w:widowControl w:val="0"/>
      <w:autoSpaceDE w:val="0"/>
      <w:autoSpaceDN w:val="0"/>
      <w:adjustRightInd w:val="0"/>
    </w:pPr>
    <w:rPr>
      <w:rFonts w:ascii="Courier New" w:hAnsi="Courier New" w:cs="Courier New"/>
    </w:rPr>
  </w:style>
  <w:style w:type="paragraph" w:customStyle="1" w:styleId="ConsTitle">
    <w:name w:val="ConsTitle"/>
    <w:rsid w:val="000106D1"/>
    <w:pPr>
      <w:widowControl w:val="0"/>
      <w:autoSpaceDE w:val="0"/>
      <w:autoSpaceDN w:val="0"/>
      <w:adjustRightInd w:val="0"/>
    </w:pPr>
    <w:rPr>
      <w:rFonts w:ascii="Arial" w:hAnsi="Arial" w:cs="Arial"/>
      <w:b/>
      <w:bCs/>
    </w:rPr>
  </w:style>
  <w:style w:type="paragraph" w:customStyle="1" w:styleId="ConsPlusNonformat">
    <w:name w:val="ConsPlusNonformat"/>
    <w:rsid w:val="00C15893"/>
    <w:pPr>
      <w:widowControl w:val="0"/>
      <w:autoSpaceDE w:val="0"/>
      <w:autoSpaceDN w:val="0"/>
      <w:adjustRightInd w:val="0"/>
    </w:pPr>
    <w:rPr>
      <w:rFonts w:ascii="Courier New" w:hAnsi="Courier New" w:cs="Courier New"/>
    </w:rPr>
  </w:style>
  <w:style w:type="paragraph" w:customStyle="1" w:styleId="31">
    <w:name w:val="Основной текст 31"/>
    <w:basedOn w:val="a"/>
    <w:rsid w:val="00C15893"/>
    <w:pPr>
      <w:suppressAutoHyphens/>
      <w:jc w:val="center"/>
    </w:pPr>
    <w:rPr>
      <w:b/>
      <w:bCs/>
      <w:lang w:eastAsia="ar-SA"/>
    </w:rPr>
  </w:style>
  <w:style w:type="paragraph" w:styleId="aa">
    <w:name w:val="Title"/>
    <w:basedOn w:val="a"/>
    <w:next w:val="ab"/>
    <w:link w:val="ac"/>
    <w:qFormat/>
    <w:rsid w:val="00C15893"/>
    <w:pPr>
      <w:suppressAutoHyphens/>
      <w:jc w:val="center"/>
    </w:pPr>
    <w:rPr>
      <w:rFonts w:ascii="Arial" w:hAnsi="Arial"/>
      <w:b/>
      <w:sz w:val="28"/>
      <w:szCs w:val="20"/>
      <w:lang w:val="en-US" w:eastAsia="ar-SA"/>
    </w:rPr>
  </w:style>
  <w:style w:type="paragraph" w:styleId="ab">
    <w:name w:val="Subtitle"/>
    <w:basedOn w:val="a"/>
    <w:next w:val="a"/>
    <w:link w:val="ad"/>
    <w:qFormat/>
    <w:rsid w:val="00C15893"/>
    <w:pPr>
      <w:spacing w:after="60"/>
      <w:jc w:val="center"/>
      <w:outlineLvl w:val="1"/>
    </w:pPr>
    <w:rPr>
      <w:rFonts w:ascii="Cambria" w:hAnsi="Cambria"/>
    </w:rPr>
  </w:style>
  <w:style w:type="character" w:customStyle="1" w:styleId="ad">
    <w:name w:val="Подзаголовок Знак"/>
    <w:basedOn w:val="a0"/>
    <w:link w:val="ab"/>
    <w:rsid w:val="00C15893"/>
    <w:rPr>
      <w:rFonts w:ascii="Cambria" w:eastAsia="Times New Roman" w:hAnsi="Cambria" w:cs="Times New Roman"/>
      <w:sz w:val="24"/>
      <w:szCs w:val="24"/>
    </w:rPr>
  </w:style>
  <w:style w:type="character" w:customStyle="1" w:styleId="ac">
    <w:name w:val="Название Знак"/>
    <w:basedOn w:val="a0"/>
    <w:link w:val="aa"/>
    <w:rsid w:val="00C15893"/>
    <w:rPr>
      <w:rFonts w:ascii="Arial" w:hAnsi="Arial"/>
      <w:b/>
      <w:sz w:val="28"/>
      <w:lang w:val="en-US" w:eastAsia="ar-SA"/>
    </w:rPr>
  </w:style>
  <w:style w:type="paragraph" w:customStyle="1" w:styleId="310">
    <w:name w:val="Основной текст с отступом 31"/>
    <w:basedOn w:val="a"/>
    <w:rsid w:val="00C15893"/>
    <w:pPr>
      <w:suppressAutoHyphens/>
      <w:ind w:left="4680"/>
      <w:jc w:val="both"/>
    </w:pPr>
    <w:rPr>
      <w:lang w:eastAsia="ar-SA"/>
    </w:rPr>
  </w:style>
  <w:style w:type="paragraph" w:customStyle="1" w:styleId="ConsPlusNormal">
    <w:name w:val="ConsPlusNormal"/>
    <w:rsid w:val="00462469"/>
    <w:pPr>
      <w:widowControl w:val="0"/>
      <w:autoSpaceDE w:val="0"/>
      <w:autoSpaceDN w:val="0"/>
      <w:adjustRightInd w:val="0"/>
      <w:ind w:firstLine="720"/>
    </w:pPr>
    <w:rPr>
      <w:rFonts w:ascii="Arial" w:hAnsi="Arial" w:cs="Arial"/>
    </w:rPr>
  </w:style>
  <w:style w:type="paragraph" w:customStyle="1" w:styleId="ConsPlusTitle">
    <w:name w:val="ConsPlusTitle"/>
    <w:rsid w:val="00462469"/>
    <w:pPr>
      <w:widowControl w:val="0"/>
      <w:autoSpaceDE w:val="0"/>
      <w:autoSpaceDN w:val="0"/>
      <w:adjustRightInd w:val="0"/>
    </w:pPr>
    <w:rPr>
      <w:rFonts w:ascii="Arial" w:hAnsi="Arial" w:cs="Arial"/>
      <w:b/>
      <w:bCs/>
    </w:rPr>
  </w:style>
  <w:style w:type="paragraph" w:customStyle="1" w:styleId="21">
    <w:name w:val="Основной текст с отступом 21"/>
    <w:basedOn w:val="a"/>
    <w:rsid w:val="00462469"/>
    <w:pPr>
      <w:suppressAutoHyphens/>
      <w:ind w:left="3600"/>
    </w:pPr>
    <w:rPr>
      <w:lang w:eastAsia="ar-SA"/>
    </w:rPr>
  </w:style>
  <w:style w:type="paragraph" w:customStyle="1" w:styleId="ConsPlusCell">
    <w:name w:val="ConsPlusCell"/>
    <w:rsid w:val="00462469"/>
    <w:pPr>
      <w:widowControl w:val="0"/>
      <w:autoSpaceDE w:val="0"/>
      <w:autoSpaceDN w:val="0"/>
      <w:adjustRightInd w:val="0"/>
    </w:pPr>
    <w:rPr>
      <w:rFonts w:ascii="Arial" w:hAnsi="Arial" w:cs="Arial"/>
    </w:rPr>
  </w:style>
  <w:style w:type="character" w:customStyle="1" w:styleId="22">
    <w:name w:val="Основной текст с отступом 2 Знак"/>
    <w:basedOn w:val="a0"/>
    <w:link w:val="23"/>
    <w:rsid w:val="00462469"/>
    <w:rPr>
      <w:sz w:val="24"/>
      <w:szCs w:val="26"/>
    </w:rPr>
  </w:style>
  <w:style w:type="paragraph" w:styleId="23">
    <w:name w:val="Body Text Indent 2"/>
    <w:basedOn w:val="a"/>
    <w:link w:val="22"/>
    <w:rsid w:val="00462469"/>
    <w:pPr>
      <w:tabs>
        <w:tab w:val="left" w:pos="601"/>
        <w:tab w:val="left" w:pos="4449"/>
        <w:tab w:val="left" w:pos="7929"/>
        <w:tab w:val="left" w:pos="9082"/>
      </w:tabs>
      <w:ind w:firstLine="696"/>
      <w:jc w:val="both"/>
    </w:pPr>
    <w:rPr>
      <w:szCs w:val="26"/>
    </w:rPr>
  </w:style>
  <w:style w:type="paragraph" w:customStyle="1" w:styleId="ConsCell">
    <w:name w:val="ConsCell"/>
    <w:rsid w:val="00462469"/>
    <w:pPr>
      <w:widowControl w:val="0"/>
      <w:autoSpaceDE w:val="0"/>
      <w:autoSpaceDN w:val="0"/>
      <w:adjustRightInd w:val="0"/>
    </w:pPr>
    <w:rPr>
      <w:rFonts w:ascii="Arial" w:hAnsi="Arial" w:cs="Arial"/>
    </w:rPr>
  </w:style>
  <w:style w:type="character" w:styleId="ae">
    <w:name w:val="page number"/>
    <w:basedOn w:val="a0"/>
    <w:rsid w:val="00462469"/>
  </w:style>
  <w:style w:type="paragraph" w:styleId="af">
    <w:name w:val="Body Text"/>
    <w:basedOn w:val="a"/>
    <w:link w:val="af0"/>
    <w:rsid w:val="00462469"/>
    <w:pPr>
      <w:spacing w:after="120"/>
    </w:pPr>
  </w:style>
  <w:style w:type="character" w:customStyle="1" w:styleId="af0">
    <w:name w:val="Основной текст Знак"/>
    <w:basedOn w:val="a0"/>
    <w:link w:val="af"/>
    <w:rsid w:val="00462469"/>
    <w:rPr>
      <w:sz w:val="24"/>
      <w:szCs w:val="24"/>
    </w:rPr>
  </w:style>
  <w:style w:type="paragraph" w:customStyle="1" w:styleId="af1">
    <w:name w:val="Шапка приложения"/>
    <w:basedOn w:val="a"/>
    <w:rsid w:val="00462469"/>
    <w:pPr>
      <w:ind w:left="5670"/>
      <w:outlineLvl w:val="0"/>
    </w:pPr>
    <w:rPr>
      <w:sz w:val="20"/>
    </w:rPr>
  </w:style>
  <w:style w:type="character" w:customStyle="1" w:styleId="af2">
    <w:name w:val="Основной текст с отступом Знак"/>
    <w:basedOn w:val="a0"/>
    <w:link w:val="af3"/>
    <w:rsid w:val="00462469"/>
    <w:rPr>
      <w:lang w:val="en-US"/>
    </w:rPr>
  </w:style>
  <w:style w:type="paragraph" w:styleId="af3">
    <w:name w:val="Body Text Indent"/>
    <w:basedOn w:val="a"/>
    <w:link w:val="af2"/>
    <w:rsid w:val="00462469"/>
    <w:pPr>
      <w:ind w:left="1440" w:hanging="720"/>
    </w:pPr>
    <w:rPr>
      <w:sz w:val="20"/>
      <w:szCs w:val="20"/>
      <w:lang w:val="en-US"/>
    </w:rPr>
  </w:style>
  <w:style w:type="character" w:customStyle="1" w:styleId="32">
    <w:name w:val="Основной текст с отступом 3 Знак"/>
    <w:basedOn w:val="a0"/>
    <w:link w:val="33"/>
    <w:rsid w:val="00462469"/>
    <w:rPr>
      <w:b/>
      <w:sz w:val="24"/>
    </w:rPr>
  </w:style>
  <w:style w:type="paragraph" w:styleId="33">
    <w:name w:val="Body Text Indent 3"/>
    <w:basedOn w:val="a"/>
    <w:link w:val="32"/>
    <w:rsid w:val="00462469"/>
    <w:pPr>
      <w:ind w:left="720" w:firstLine="698"/>
      <w:jc w:val="both"/>
    </w:pPr>
    <w:rPr>
      <w:b/>
      <w:szCs w:val="20"/>
    </w:rPr>
  </w:style>
  <w:style w:type="character" w:customStyle="1" w:styleId="24">
    <w:name w:val="Основной текст 2 Знак"/>
    <w:basedOn w:val="a0"/>
    <w:link w:val="25"/>
    <w:rsid w:val="00462469"/>
    <w:rPr>
      <w:sz w:val="24"/>
    </w:rPr>
  </w:style>
  <w:style w:type="paragraph" w:styleId="25">
    <w:name w:val="Body Text 2"/>
    <w:basedOn w:val="a"/>
    <w:link w:val="24"/>
    <w:rsid w:val="00462469"/>
    <w:pPr>
      <w:jc w:val="both"/>
    </w:pPr>
    <w:rPr>
      <w:szCs w:val="20"/>
    </w:rPr>
  </w:style>
  <w:style w:type="paragraph" w:customStyle="1" w:styleId="11">
    <w:name w:val="Обычный1"/>
    <w:rsid w:val="00462469"/>
    <w:pPr>
      <w:widowControl w:val="0"/>
    </w:pPr>
    <w:rPr>
      <w:snapToGrid w:val="0"/>
    </w:rPr>
  </w:style>
  <w:style w:type="paragraph" w:customStyle="1" w:styleId="af4">
    <w:name w:val="Нормальный"/>
    <w:rsid w:val="00462469"/>
    <w:rPr>
      <w:snapToGrid w:val="0"/>
    </w:rPr>
  </w:style>
  <w:style w:type="character" w:customStyle="1" w:styleId="af5">
    <w:name w:val="Текст выноски Знак"/>
    <w:basedOn w:val="a0"/>
    <w:link w:val="af6"/>
    <w:rsid w:val="00462469"/>
    <w:rPr>
      <w:rFonts w:ascii="Tahoma" w:hAnsi="Tahoma" w:cs="Tahoma"/>
      <w:sz w:val="16"/>
      <w:szCs w:val="16"/>
    </w:rPr>
  </w:style>
  <w:style w:type="paragraph" w:styleId="af6">
    <w:name w:val="Balloon Text"/>
    <w:basedOn w:val="a"/>
    <w:link w:val="af5"/>
    <w:rsid w:val="00462469"/>
    <w:rPr>
      <w:rFonts w:ascii="Tahoma" w:hAnsi="Tahoma" w:cs="Tahoma"/>
      <w:sz w:val="16"/>
      <w:szCs w:val="16"/>
    </w:rPr>
  </w:style>
  <w:style w:type="paragraph" w:styleId="af7">
    <w:name w:val="List Paragraph"/>
    <w:basedOn w:val="a"/>
    <w:uiPriority w:val="34"/>
    <w:qFormat/>
    <w:rsid w:val="00A96365"/>
    <w:pPr>
      <w:ind w:left="708"/>
    </w:pPr>
  </w:style>
  <w:style w:type="paragraph" w:customStyle="1" w:styleId="Default">
    <w:name w:val="Default"/>
    <w:rsid w:val="0045736E"/>
    <w:pPr>
      <w:autoSpaceDE w:val="0"/>
      <w:autoSpaceDN w:val="0"/>
      <w:adjustRightInd w:val="0"/>
    </w:pPr>
    <w:rPr>
      <w:rFonts w:ascii="Arial" w:hAnsi="Arial" w:cs="Arial"/>
      <w:color w:val="000000"/>
      <w:sz w:val="24"/>
      <w:szCs w:val="24"/>
    </w:rPr>
  </w:style>
  <w:style w:type="table" w:styleId="af8">
    <w:name w:val="Table Grid"/>
    <w:basedOn w:val="a1"/>
    <w:rsid w:val="00FC236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9">
    <w:name w:val="footnote text"/>
    <w:basedOn w:val="a"/>
    <w:link w:val="afa"/>
    <w:uiPriority w:val="99"/>
    <w:unhideWhenUsed/>
    <w:rsid w:val="00B55288"/>
  </w:style>
  <w:style w:type="character" w:customStyle="1" w:styleId="afa">
    <w:name w:val="Текст сноски Знак"/>
    <w:basedOn w:val="a0"/>
    <w:link w:val="af9"/>
    <w:uiPriority w:val="99"/>
    <w:rsid w:val="00B55288"/>
    <w:rPr>
      <w:sz w:val="24"/>
      <w:szCs w:val="24"/>
    </w:rPr>
  </w:style>
  <w:style w:type="character" w:styleId="afb">
    <w:name w:val="footnote reference"/>
    <w:basedOn w:val="a0"/>
    <w:uiPriority w:val="99"/>
    <w:unhideWhenUsed/>
    <w:rsid w:val="00B55288"/>
    <w:rPr>
      <w:vertAlign w:val="superscript"/>
      <w:lang w:val="ru-RU"/>
    </w:rPr>
  </w:style>
  <w:style w:type="character" w:customStyle="1" w:styleId="apple-converted-space">
    <w:name w:val="apple-converted-space"/>
    <w:basedOn w:val="a0"/>
    <w:rsid w:val="0043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43129">
      <w:bodyDiv w:val="1"/>
      <w:marLeft w:val="0"/>
      <w:marRight w:val="0"/>
      <w:marTop w:val="0"/>
      <w:marBottom w:val="0"/>
      <w:divBdr>
        <w:top w:val="none" w:sz="0" w:space="0" w:color="auto"/>
        <w:left w:val="none" w:sz="0" w:space="0" w:color="auto"/>
        <w:bottom w:val="none" w:sz="0" w:space="0" w:color="auto"/>
        <w:right w:val="none" w:sz="0" w:space="0" w:color="auto"/>
      </w:divBdr>
    </w:div>
    <w:div w:id="433595095">
      <w:bodyDiv w:val="1"/>
      <w:marLeft w:val="0"/>
      <w:marRight w:val="0"/>
      <w:marTop w:val="0"/>
      <w:marBottom w:val="0"/>
      <w:divBdr>
        <w:top w:val="none" w:sz="0" w:space="0" w:color="auto"/>
        <w:left w:val="none" w:sz="0" w:space="0" w:color="auto"/>
        <w:bottom w:val="none" w:sz="0" w:space="0" w:color="auto"/>
        <w:right w:val="none" w:sz="0" w:space="0" w:color="auto"/>
      </w:divBdr>
    </w:div>
    <w:div w:id="544220869">
      <w:bodyDiv w:val="1"/>
      <w:marLeft w:val="0"/>
      <w:marRight w:val="0"/>
      <w:marTop w:val="0"/>
      <w:marBottom w:val="0"/>
      <w:divBdr>
        <w:top w:val="none" w:sz="0" w:space="0" w:color="auto"/>
        <w:left w:val="none" w:sz="0" w:space="0" w:color="auto"/>
        <w:bottom w:val="none" w:sz="0" w:space="0" w:color="auto"/>
        <w:right w:val="none" w:sz="0" w:space="0" w:color="auto"/>
      </w:divBdr>
    </w:div>
    <w:div w:id="557085786">
      <w:bodyDiv w:val="1"/>
      <w:marLeft w:val="0"/>
      <w:marRight w:val="0"/>
      <w:marTop w:val="0"/>
      <w:marBottom w:val="0"/>
      <w:divBdr>
        <w:top w:val="none" w:sz="0" w:space="0" w:color="auto"/>
        <w:left w:val="none" w:sz="0" w:space="0" w:color="auto"/>
        <w:bottom w:val="none" w:sz="0" w:space="0" w:color="auto"/>
        <w:right w:val="none" w:sz="0" w:space="0" w:color="auto"/>
      </w:divBdr>
    </w:div>
    <w:div w:id="18424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46728-D76D-40D5-BC38-EDF1F4A3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405</Words>
  <Characters>2849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3248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ГСФР</dc:creator>
  <cp:keywords/>
  <dc:description/>
  <cp:lastModifiedBy>Токторбаева Махабат</cp:lastModifiedBy>
  <cp:revision>10</cp:revision>
  <cp:lastPrinted>2017-01-23T08:31:00Z</cp:lastPrinted>
  <dcterms:created xsi:type="dcterms:W3CDTF">2016-11-23T04:04:00Z</dcterms:created>
  <dcterms:modified xsi:type="dcterms:W3CDTF">2017-01-23T08:32:00Z</dcterms:modified>
  <cp:contentStatus/>
</cp:coreProperties>
</file>